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3A" w:rsidRPr="00EA0B26" w:rsidRDefault="00B3313A" w:rsidP="002E0391">
      <w:pPr>
        <w:ind w:left="4590"/>
        <w:jc w:val="right"/>
        <w:rPr>
          <w:color w:val="000000" w:themeColor="text1"/>
          <w:sz w:val="22"/>
          <w:szCs w:val="22"/>
          <w:lang w:val="en-US"/>
        </w:rPr>
      </w:pPr>
      <w:r w:rsidRPr="00EA0B26">
        <w:rPr>
          <w:color w:val="000000" w:themeColor="text1"/>
          <w:sz w:val="22"/>
          <w:szCs w:val="22"/>
          <w:lang w:val="en-US"/>
        </w:rPr>
        <w:t xml:space="preserve">Frankfurt, </w:t>
      </w:r>
      <w:r w:rsidR="002E0391" w:rsidRPr="00EA0B26">
        <w:rPr>
          <w:color w:val="000000" w:themeColor="text1"/>
          <w:sz w:val="22"/>
          <w:szCs w:val="22"/>
          <w:lang w:val="en-US"/>
        </w:rPr>
        <w:t xml:space="preserve">March </w:t>
      </w:r>
      <w:r w:rsidR="00DB1324" w:rsidRPr="00EA0B26">
        <w:rPr>
          <w:color w:val="000000" w:themeColor="text1"/>
          <w:sz w:val="22"/>
          <w:szCs w:val="22"/>
          <w:lang w:val="en-US"/>
        </w:rPr>
        <w:t>26</w:t>
      </w:r>
      <w:r w:rsidR="002E0391" w:rsidRPr="00EA0B26">
        <w:rPr>
          <w:color w:val="000000" w:themeColor="text1"/>
          <w:sz w:val="22"/>
          <w:szCs w:val="22"/>
          <w:lang w:val="en-US"/>
        </w:rPr>
        <w:t xml:space="preserve">, </w:t>
      </w:r>
      <w:r w:rsidRPr="00EA0B26">
        <w:rPr>
          <w:color w:val="000000" w:themeColor="text1"/>
          <w:sz w:val="22"/>
          <w:szCs w:val="22"/>
          <w:lang w:val="en-US"/>
        </w:rPr>
        <w:t>201</w:t>
      </w:r>
      <w:r w:rsidR="0034500A" w:rsidRPr="00EA0B26">
        <w:rPr>
          <w:color w:val="000000" w:themeColor="text1"/>
          <w:sz w:val="22"/>
          <w:szCs w:val="22"/>
          <w:lang w:val="en-US"/>
        </w:rPr>
        <w:t>4</w:t>
      </w:r>
    </w:p>
    <w:p w:rsidR="00B3313A" w:rsidRPr="00EA0B26" w:rsidRDefault="00B3313A" w:rsidP="00B3313A">
      <w:pPr>
        <w:rPr>
          <w:color w:val="000000" w:themeColor="text1"/>
          <w:sz w:val="22"/>
          <w:szCs w:val="22"/>
          <w:lang w:val="en-US"/>
        </w:rPr>
      </w:pPr>
    </w:p>
    <w:p w:rsidR="00B3313A" w:rsidRPr="00EA0B26" w:rsidRDefault="00B3313A" w:rsidP="00B3313A">
      <w:pPr>
        <w:rPr>
          <w:color w:val="000000" w:themeColor="text1"/>
          <w:sz w:val="22"/>
          <w:szCs w:val="22"/>
          <w:lang w:val="en-US"/>
        </w:rPr>
      </w:pPr>
    </w:p>
    <w:p w:rsidR="00F82D33" w:rsidRPr="00EA0B26" w:rsidRDefault="00F82D33" w:rsidP="00E55984">
      <w:pPr>
        <w:rPr>
          <w:b/>
          <w:bCs/>
          <w:lang w:val="en-US"/>
        </w:rPr>
      </w:pPr>
      <w:r w:rsidRPr="00EA0B26">
        <w:rPr>
          <w:b/>
          <w:bCs/>
          <w:lang w:val="en-US"/>
        </w:rPr>
        <w:t>Innovation</w:t>
      </w:r>
      <w:r w:rsidR="002E0391" w:rsidRPr="00EA0B26">
        <w:rPr>
          <w:b/>
          <w:bCs/>
          <w:lang w:val="en-US"/>
        </w:rPr>
        <w:t>s</w:t>
      </w:r>
      <w:r w:rsidRPr="00EA0B26">
        <w:rPr>
          <w:b/>
          <w:bCs/>
          <w:lang w:val="en-US"/>
        </w:rPr>
        <w:t xml:space="preserve"> I</w:t>
      </w:r>
    </w:p>
    <w:p w:rsidR="00B3313A" w:rsidRPr="00EA0B26" w:rsidRDefault="00B3313A" w:rsidP="00E55984">
      <w:pPr>
        <w:rPr>
          <w:b/>
          <w:bCs/>
          <w:lang w:val="en-US"/>
        </w:rPr>
      </w:pPr>
    </w:p>
    <w:p w:rsidR="00727295" w:rsidRPr="00EA0B26" w:rsidRDefault="00F82D33" w:rsidP="00E55984">
      <w:pPr>
        <w:rPr>
          <w:b/>
          <w:sz w:val="22"/>
          <w:szCs w:val="22"/>
          <w:lang w:val="en-US"/>
        </w:rPr>
      </w:pPr>
      <w:r w:rsidRPr="00EA0B26">
        <w:rPr>
          <w:b/>
          <w:sz w:val="22"/>
          <w:szCs w:val="22"/>
          <w:lang w:val="en-US"/>
        </w:rPr>
        <w:t xml:space="preserve">Consumer </w:t>
      </w:r>
      <w:r w:rsidR="002E0391" w:rsidRPr="00EA0B26">
        <w:rPr>
          <w:b/>
          <w:sz w:val="22"/>
          <w:szCs w:val="22"/>
          <w:lang w:val="en-US"/>
        </w:rPr>
        <w:t>e</w:t>
      </w:r>
      <w:r w:rsidRPr="00EA0B26">
        <w:rPr>
          <w:b/>
          <w:sz w:val="22"/>
          <w:szCs w:val="22"/>
          <w:lang w:val="en-US"/>
        </w:rPr>
        <w:t>lectronics</w:t>
      </w:r>
      <w:r w:rsidR="0034500A" w:rsidRPr="00EA0B26">
        <w:rPr>
          <w:b/>
          <w:sz w:val="22"/>
          <w:szCs w:val="22"/>
          <w:lang w:val="en-US"/>
        </w:rPr>
        <w:t xml:space="preserve">: </w:t>
      </w:r>
      <w:r w:rsidR="007F7E32" w:rsidRPr="00EA0B26">
        <w:rPr>
          <w:b/>
          <w:sz w:val="22"/>
          <w:szCs w:val="22"/>
          <w:lang w:val="en-US"/>
        </w:rPr>
        <w:t>OLE</w:t>
      </w:r>
      <w:r w:rsidR="00DE2E27" w:rsidRPr="00EA0B26">
        <w:rPr>
          <w:b/>
          <w:sz w:val="22"/>
          <w:szCs w:val="22"/>
          <w:lang w:val="en-US"/>
        </w:rPr>
        <w:t>D</w:t>
      </w:r>
      <w:r w:rsidR="002E0391" w:rsidRPr="00EA0B26">
        <w:rPr>
          <w:b/>
          <w:sz w:val="22"/>
          <w:szCs w:val="22"/>
          <w:lang w:val="en-US"/>
        </w:rPr>
        <w:t xml:space="preserve"> encapsulation with unique barrier tapes from tesa</w:t>
      </w:r>
    </w:p>
    <w:p w:rsidR="00DB1324" w:rsidRPr="00EA0B26" w:rsidRDefault="00DB1324" w:rsidP="00E55984">
      <w:pPr>
        <w:rPr>
          <w:sz w:val="22"/>
          <w:szCs w:val="22"/>
          <w:lang w:val="en-US"/>
        </w:rPr>
      </w:pPr>
    </w:p>
    <w:p w:rsidR="002E0391" w:rsidRPr="00EA0B26" w:rsidRDefault="002E0391" w:rsidP="00E55984">
      <w:pPr>
        <w:rPr>
          <w:sz w:val="22"/>
          <w:szCs w:val="22"/>
          <w:lang w:val="en-US"/>
        </w:rPr>
      </w:pPr>
      <w:r w:rsidRPr="00EA0B26">
        <w:rPr>
          <w:sz w:val="22"/>
          <w:szCs w:val="22"/>
          <w:lang w:val="en-US"/>
        </w:rPr>
        <w:t>Four letters are currently electrifying the electronics industry: OLED,</w:t>
      </w:r>
      <w:r w:rsidR="00DB1324" w:rsidRPr="00EA0B26">
        <w:rPr>
          <w:sz w:val="22"/>
          <w:szCs w:val="22"/>
          <w:lang w:val="en-US"/>
        </w:rPr>
        <w:t xml:space="preserve"> </w:t>
      </w:r>
      <w:r w:rsidRPr="00EA0B26">
        <w:rPr>
          <w:sz w:val="22"/>
          <w:szCs w:val="22"/>
          <w:lang w:val="en-US"/>
        </w:rPr>
        <w:t>the abbreviation for “organic light-emitting diodes” (see info box). OLED technology is outstandingly suited to use in screens, including those in smartphones, tablets, and TVs, as well as other displays. Experts also view large-s</w:t>
      </w:r>
      <w:r w:rsidR="00A77ABF" w:rsidRPr="00EA0B26">
        <w:rPr>
          <w:sz w:val="22"/>
          <w:szCs w:val="22"/>
          <w:lang w:val="en-US"/>
        </w:rPr>
        <w:t>urface</w:t>
      </w:r>
      <w:r w:rsidRPr="00EA0B26">
        <w:rPr>
          <w:sz w:val="22"/>
          <w:szCs w:val="22"/>
          <w:lang w:val="en-US"/>
        </w:rPr>
        <w:t xml:space="preserve"> room lighting as another field of application with practically limitless possibilities.</w:t>
      </w:r>
      <w:r w:rsidR="00D33028" w:rsidRPr="00EA0B26">
        <w:rPr>
          <w:sz w:val="22"/>
          <w:szCs w:val="22"/>
          <w:lang w:val="en-US"/>
        </w:rPr>
        <w:t xml:space="preserve"> In the near future, f</w:t>
      </w:r>
      <w:r w:rsidRPr="00EA0B26">
        <w:rPr>
          <w:sz w:val="22"/>
          <w:szCs w:val="22"/>
          <w:lang w:val="en-US"/>
        </w:rPr>
        <w:t xml:space="preserve">or example, these </w:t>
      </w:r>
      <w:r w:rsidR="00D33028" w:rsidRPr="00EA0B26">
        <w:rPr>
          <w:sz w:val="22"/>
          <w:szCs w:val="22"/>
          <w:lang w:val="en-US"/>
        </w:rPr>
        <w:t xml:space="preserve">compact </w:t>
      </w:r>
      <w:r w:rsidRPr="00EA0B26">
        <w:rPr>
          <w:sz w:val="22"/>
          <w:szCs w:val="22"/>
          <w:lang w:val="en-US"/>
        </w:rPr>
        <w:t xml:space="preserve">industrially produced </w:t>
      </w:r>
      <w:r w:rsidR="00D33028" w:rsidRPr="00EA0B26">
        <w:rPr>
          <w:sz w:val="22"/>
          <w:szCs w:val="22"/>
          <w:lang w:val="en-US"/>
        </w:rPr>
        <w:t xml:space="preserve">lighting components could be used to light entire sections of wallpaper or substitute for windows, and in bathrooms as well, a combination of mirror and lamp </w:t>
      </w:r>
      <w:r w:rsidR="00716813">
        <w:rPr>
          <w:sz w:val="22"/>
          <w:szCs w:val="22"/>
          <w:lang w:val="en-US"/>
        </w:rPr>
        <w:t>is likely to</w:t>
      </w:r>
      <w:r w:rsidR="00716813" w:rsidRPr="00EA0B26">
        <w:rPr>
          <w:sz w:val="22"/>
          <w:szCs w:val="22"/>
          <w:lang w:val="en-US"/>
        </w:rPr>
        <w:t xml:space="preserve"> </w:t>
      </w:r>
      <w:r w:rsidR="00D33028" w:rsidRPr="00EA0B26">
        <w:rPr>
          <w:sz w:val="22"/>
          <w:szCs w:val="22"/>
          <w:lang w:val="en-US"/>
        </w:rPr>
        <w:t>become standard in the medium term.</w:t>
      </w:r>
    </w:p>
    <w:p w:rsidR="002E0391" w:rsidRPr="00EA0B26" w:rsidRDefault="002E0391" w:rsidP="00E55984">
      <w:pPr>
        <w:rPr>
          <w:sz w:val="22"/>
          <w:szCs w:val="22"/>
          <w:lang w:val="en-US"/>
        </w:rPr>
      </w:pPr>
    </w:p>
    <w:p w:rsidR="00122B07" w:rsidRPr="00EA0B26" w:rsidRDefault="00D33028" w:rsidP="00E55984">
      <w:pPr>
        <w:rPr>
          <w:b/>
          <w:sz w:val="22"/>
          <w:szCs w:val="22"/>
          <w:lang w:val="en-US"/>
        </w:rPr>
      </w:pPr>
      <w:r w:rsidRPr="00EA0B26">
        <w:rPr>
          <w:b/>
          <w:sz w:val="22"/>
          <w:szCs w:val="22"/>
          <w:lang w:val="en-US"/>
        </w:rPr>
        <w:t xml:space="preserve">Considerable growth potential in the </w:t>
      </w:r>
      <w:r w:rsidR="00122B07" w:rsidRPr="00EA0B26">
        <w:rPr>
          <w:b/>
          <w:sz w:val="22"/>
          <w:szCs w:val="22"/>
          <w:lang w:val="en-US"/>
        </w:rPr>
        <w:t>OLED</w:t>
      </w:r>
      <w:r w:rsidRPr="00EA0B26">
        <w:rPr>
          <w:b/>
          <w:sz w:val="22"/>
          <w:szCs w:val="22"/>
          <w:lang w:val="en-US"/>
        </w:rPr>
        <w:t xml:space="preserve"> segment</w:t>
      </w:r>
    </w:p>
    <w:p w:rsidR="00856C51" w:rsidRPr="00EA0B26" w:rsidRDefault="00D33028" w:rsidP="00E55984">
      <w:pPr>
        <w:rPr>
          <w:sz w:val="22"/>
          <w:szCs w:val="22"/>
          <w:lang w:val="en-US"/>
        </w:rPr>
      </w:pPr>
      <w:r w:rsidRPr="00EA0B26">
        <w:rPr>
          <w:sz w:val="22"/>
          <w:szCs w:val="22"/>
          <w:lang w:val="en-US"/>
        </w:rPr>
        <w:t xml:space="preserve">According to market research institute </w:t>
      </w:r>
      <w:r w:rsidR="00856C51" w:rsidRPr="00EA0B26">
        <w:rPr>
          <w:sz w:val="22"/>
          <w:szCs w:val="22"/>
          <w:lang w:val="en-US"/>
        </w:rPr>
        <w:t>DisplaySearch</w:t>
      </w:r>
      <w:r w:rsidRPr="00EA0B26">
        <w:rPr>
          <w:sz w:val="22"/>
          <w:szCs w:val="22"/>
          <w:lang w:val="en-US"/>
        </w:rPr>
        <w:t>,</w:t>
      </w:r>
      <w:r w:rsidR="00E86F03" w:rsidRPr="00EA0B26">
        <w:rPr>
          <w:sz w:val="22"/>
          <w:szCs w:val="22"/>
          <w:lang w:val="en-US"/>
        </w:rPr>
        <w:t xml:space="preserve"> the global market for OLED displays alone is expected to reach a volume of more than 30 billion euros as early as 2019. Experts forecast average annual growth of 35 percent in this segment until then. A study of worldwide sales of OLED-based TVs predicts sales in excess of 10 billion euros for 2014, and the figure for 2017 is even higher, at about 12.6 billion euros. Last year, this segment posted global sales volume of just </w:t>
      </w:r>
      <w:r w:rsidR="003B61B5" w:rsidRPr="00EA0B26">
        <w:rPr>
          <w:sz w:val="22"/>
          <w:szCs w:val="22"/>
          <w:lang w:val="en-US"/>
        </w:rPr>
        <w:t xml:space="preserve">365 </w:t>
      </w:r>
      <w:r w:rsidR="00E86F03" w:rsidRPr="00EA0B26">
        <w:rPr>
          <w:sz w:val="22"/>
          <w:szCs w:val="22"/>
          <w:lang w:val="en-US"/>
        </w:rPr>
        <w:t xml:space="preserve">million euros </w:t>
      </w:r>
      <w:r w:rsidR="001F432E" w:rsidRPr="00EA0B26">
        <w:rPr>
          <w:sz w:val="22"/>
          <w:szCs w:val="22"/>
          <w:lang w:val="en-US"/>
        </w:rPr>
        <w:t>(</w:t>
      </w:r>
      <w:r w:rsidR="00E86F03" w:rsidRPr="00EA0B26">
        <w:rPr>
          <w:sz w:val="22"/>
          <w:szCs w:val="22"/>
          <w:lang w:val="en-US"/>
        </w:rPr>
        <w:t>source</w:t>
      </w:r>
      <w:r w:rsidR="001F432E" w:rsidRPr="00EA0B26">
        <w:rPr>
          <w:sz w:val="22"/>
          <w:szCs w:val="22"/>
          <w:lang w:val="en-US"/>
        </w:rPr>
        <w:t>: Statista, 2014).</w:t>
      </w:r>
    </w:p>
    <w:p w:rsidR="00DC4E86" w:rsidRPr="00EA0B26" w:rsidRDefault="00DC4E86" w:rsidP="00E55984">
      <w:pPr>
        <w:rPr>
          <w:sz w:val="22"/>
          <w:szCs w:val="22"/>
          <w:lang w:val="en-US"/>
        </w:rPr>
      </w:pPr>
    </w:p>
    <w:p w:rsidR="00DC4E86" w:rsidRPr="00EA0B26" w:rsidRDefault="00E86F03" w:rsidP="00E55984">
      <w:pPr>
        <w:rPr>
          <w:b/>
          <w:sz w:val="22"/>
          <w:szCs w:val="22"/>
          <w:lang w:val="en-US"/>
        </w:rPr>
      </w:pPr>
      <w:r w:rsidRPr="00EA0B26">
        <w:rPr>
          <w:b/>
          <w:sz w:val="22"/>
          <w:szCs w:val="22"/>
          <w:lang w:val="en-US"/>
        </w:rPr>
        <w:t>High costs and susceptibility to humidity</w:t>
      </w:r>
    </w:p>
    <w:p w:rsidR="00E86F03" w:rsidRPr="00EA0B26" w:rsidRDefault="00E86F03" w:rsidP="00E55984">
      <w:pPr>
        <w:rPr>
          <w:sz w:val="22"/>
          <w:szCs w:val="22"/>
          <w:lang w:val="en-US"/>
        </w:rPr>
      </w:pPr>
      <w:r w:rsidRPr="00EA0B26">
        <w:rPr>
          <w:sz w:val="22"/>
          <w:szCs w:val="22"/>
          <w:lang w:val="en-US"/>
        </w:rPr>
        <w:t xml:space="preserve">At this year’s </w:t>
      </w:r>
      <w:r w:rsidR="00A422A9" w:rsidRPr="00EA0B26">
        <w:rPr>
          <w:sz w:val="22"/>
          <w:szCs w:val="22"/>
          <w:lang w:val="en-US"/>
        </w:rPr>
        <w:t>Consumer Electronics Show (CES)</w:t>
      </w:r>
      <w:r w:rsidRPr="00EA0B26">
        <w:rPr>
          <w:sz w:val="22"/>
          <w:szCs w:val="22"/>
          <w:lang w:val="en-US"/>
        </w:rPr>
        <w:t>,</w:t>
      </w:r>
      <w:r w:rsidR="00A422A9" w:rsidRPr="00EA0B26">
        <w:rPr>
          <w:sz w:val="22"/>
          <w:szCs w:val="22"/>
          <w:lang w:val="en-US"/>
        </w:rPr>
        <w:t xml:space="preserve"> in Las Vegas</w:t>
      </w:r>
      <w:r w:rsidRPr="00EA0B26">
        <w:rPr>
          <w:sz w:val="22"/>
          <w:szCs w:val="22"/>
          <w:lang w:val="en-US"/>
        </w:rPr>
        <w:t xml:space="preserve">, “curved OLED TVs” from manufacturers Samsung and LG, both based in Korea, were an absolute eye-catcher in two ways. The curved screens offer a completely new TV watching experience, but they also caused </w:t>
      </w:r>
      <w:r w:rsidR="00735E89" w:rsidRPr="00EA0B26">
        <w:rPr>
          <w:sz w:val="22"/>
          <w:szCs w:val="22"/>
          <w:lang w:val="en-US"/>
        </w:rPr>
        <w:t xml:space="preserve">eyes to widen when potential buyers took a look at the price tag: The top-of-the-line LG model, with a screen measuring 77 inches, comes at a recommended </w:t>
      </w:r>
      <w:r w:rsidR="00716813">
        <w:rPr>
          <w:sz w:val="22"/>
          <w:szCs w:val="22"/>
          <w:lang w:val="en-US"/>
        </w:rPr>
        <w:t xml:space="preserve">retail </w:t>
      </w:r>
      <w:r w:rsidR="00735E89" w:rsidRPr="00EA0B26">
        <w:rPr>
          <w:sz w:val="22"/>
          <w:szCs w:val="22"/>
          <w:lang w:val="en-US"/>
        </w:rPr>
        <w:t>price of 30,000 dollars.</w:t>
      </w:r>
    </w:p>
    <w:p w:rsidR="008636E2" w:rsidRPr="00EA0B26" w:rsidRDefault="008636E2" w:rsidP="00E55984">
      <w:pPr>
        <w:rPr>
          <w:sz w:val="22"/>
          <w:szCs w:val="22"/>
          <w:lang w:val="en-US"/>
        </w:rPr>
      </w:pPr>
    </w:p>
    <w:p w:rsidR="009A385A" w:rsidRPr="00EA0B26" w:rsidRDefault="009A385A" w:rsidP="00E55984">
      <w:pPr>
        <w:rPr>
          <w:sz w:val="22"/>
          <w:szCs w:val="22"/>
          <w:lang w:val="en-US"/>
        </w:rPr>
      </w:pPr>
      <w:r w:rsidRPr="00EA0B26">
        <w:rPr>
          <w:sz w:val="22"/>
          <w:szCs w:val="22"/>
          <w:lang w:val="en-US"/>
        </w:rPr>
        <w:t xml:space="preserve">One key problem in OLED technology is </w:t>
      </w:r>
      <w:r w:rsidR="000B6850" w:rsidRPr="00EA0B26">
        <w:rPr>
          <w:sz w:val="22"/>
          <w:szCs w:val="22"/>
          <w:lang w:val="en-US"/>
        </w:rPr>
        <w:t xml:space="preserve">that for these components to be used on a broad basis in the electronics industry, two factors are crucial: </w:t>
      </w:r>
      <w:r w:rsidR="00DD78C2" w:rsidRPr="00EA0B26">
        <w:rPr>
          <w:sz w:val="22"/>
          <w:szCs w:val="22"/>
          <w:lang w:val="en-US"/>
        </w:rPr>
        <w:t>M</w:t>
      </w:r>
      <w:r w:rsidR="000B6850" w:rsidRPr="00EA0B26">
        <w:rPr>
          <w:sz w:val="22"/>
          <w:szCs w:val="22"/>
          <w:lang w:val="en-US"/>
        </w:rPr>
        <w:t xml:space="preserve">aterial costs must be as low as possible, and the entire process flow during </w:t>
      </w:r>
      <w:r w:rsidR="00261A89">
        <w:rPr>
          <w:sz w:val="22"/>
          <w:szCs w:val="22"/>
          <w:lang w:val="en-US"/>
        </w:rPr>
        <w:t xml:space="preserve">the </w:t>
      </w:r>
      <w:r w:rsidR="000B6850" w:rsidRPr="00EA0B26">
        <w:rPr>
          <w:sz w:val="22"/>
          <w:szCs w:val="22"/>
          <w:lang w:val="en-US"/>
        </w:rPr>
        <w:t xml:space="preserve">device manufacturing must be highly efficient. Since OLEDs have </w:t>
      </w:r>
      <w:r w:rsidR="00472426" w:rsidRPr="00EA0B26">
        <w:rPr>
          <w:sz w:val="22"/>
          <w:szCs w:val="22"/>
          <w:lang w:val="en-US"/>
        </w:rPr>
        <w:t>the</w:t>
      </w:r>
      <w:r w:rsidR="000B6850" w:rsidRPr="00EA0B26">
        <w:rPr>
          <w:sz w:val="22"/>
          <w:szCs w:val="22"/>
          <w:lang w:val="en-US"/>
        </w:rPr>
        <w:t xml:space="preserve"> </w:t>
      </w:r>
      <w:r w:rsidR="00472426" w:rsidRPr="00EA0B26">
        <w:rPr>
          <w:sz w:val="22"/>
          <w:szCs w:val="22"/>
          <w:lang w:val="en-US"/>
        </w:rPr>
        <w:t>big</w:t>
      </w:r>
      <w:r w:rsidR="000B6850" w:rsidRPr="00EA0B26">
        <w:rPr>
          <w:sz w:val="22"/>
          <w:szCs w:val="22"/>
          <w:lang w:val="en-US"/>
        </w:rPr>
        <w:t xml:space="preserve"> disadvantage</w:t>
      </w:r>
      <w:r w:rsidR="00472426" w:rsidRPr="00EA0B26">
        <w:rPr>
          <w:sz w:val="22"/>
          <w:szCs w:val="22"/>
          <w:lang w:val="en-US"/>
        </w:rPr>
        <w:t xml:space="preserve"> of being </w:t>
      </w:r>
      <w:r w:rsidR="00261A89">
        <w:rPr>
          <w:sz w:val="22"/>
          <w:szCs w:val="22"/>
          <w:lang w:val="en-US"/>
        </w:rPr>
        <w:t>extremely</w:t>
      </w:r>
      <w:r w:rsidR="00261A89" w:rsidRPr="00EA0B26">
        <w:rPr>
          <w:sz w:val="22"/>
          <w:szCs w:val="22"/>
          <w:lang w:val="en-US"/>
        </w:rPr>
        <w:t xml:space="preserve"> </w:t>
      </w:r>
      <w:r w:rsidR="00472426" w:rsidRPr="00EA0B26">
        <w:rPr>
          <w:sz w:val="22"/>
          <w:szCs w:val="22"/>
          <w:lang w:val="en-US"/>
        </w:rPr>
        <w:t>susceptible to environmental influences, the sensitive substrates require encapsulation with superior precision. Otherwise, small “black holes” can be the result later on.</w:t>
      </w:r>
    </w:p>
    <w:p w:rsidR="00500122" w:rsidRPr="00EA0B26" w:rsidRDefault="00500122" w:rsidP="00E55984">
      <w:pPr>
        <w:rPr>
          <w:sz w:val="22"/>
          <w:szCs w:val="22"/>
          <w:lang w:val="en-US"/>
        </w:rPr>
      </w:pPr>
    </w:p>
    <w:p w:rsidR="00472426" w:rsidRPr="00EA0B26" w:rsidRDefault="00472426" w:rsidP="00E55984">
      <w:pPr>
        <w:rPr>
          <w:sz w:val="22"/>
          <w:szCs w:val="22"/>
          <w:lang w:val="en-US"/>
        </w:rPr>
      </w:pPr>
    </w:p>
    <w:p w:rsidR="00472426" w:rsidRPr="00EA0B26" w:rsidRDefault="00472426" w:rsidP="00E55984">
      <w:pPr>
        <w:rPr>
          <w:sz w:val="22"/>
          <w:szCs w:val="22"/>
          <w:lang w:val="en-US"/>
        </w:rPr>
      </w:pPr>
    </w:p>
    <w:p w:rsidR="00937CA1" w:rsidRPr="00615ABC" w:rsidRDefault="005F6D7F" w:rsidP="00E55984">
      <w:pPr>
        <w:rPr>
          <w:b/>
          <w:sz w:val="22"/>
          <w:szCs w:val="22"/>
          <w:lang w:val="en-US"/>
        </w:rPr>
      </w:pPr>
      <w:r>
        <w:rPr>
          <w:b/>
          <w:sz w:val="22"/>
          <w:szCs w:val="22"/>
          <w:lang w:val="en-US"/>
        </w:rPr>
        <w:lastRenderedPageBreak/>
        <w:t>Customer t</w:t>
      </w:r>
      <w:r w:rsidR="00937CA1" w:rsidRPr="00615ABC">
        <w:rPr>
          <w:b/>
          <w:sz w:val="22"/>
          <w:szCs w:val="22"/>
          <w:lang w:val="en-US"/>
        </w:rPr>
        <w:t xml:space="preserve">ests </w:t>
      </w:r>
      <w:r>
        <w:rPr>
          <w:b/>
          <w:sz w:val="22"/>
          <w:szCs w:val="22"/>
          <w:lang w:val="en-US"/>
        </w:rPr>
        <w:t>in production processes</w:t>
      </w:r>
      <w:r w:rsidR="00937CA1" w:rsidRPr="00615ABC">
        <w:rPr>
          <w:b/>
          <w:sz w:val="22"/>
          <w:szCs w:val="22"/>
          <w:lang w:val="en-US"/>
        </w:rPr>
        <w:t xml:space="preserve"> </w:t>
      </w:r>
    </w:p>
    <w:p w:rsidR="00937CA1" w:rsidRPr="00EA0B26" w:rsidRDefault="00937CA1" w:rsidP="00E55984">
      <w:pPr>
        <w:rPr>
          <w:sz w:val="22"/>
          <w:szCs w:val="22"/>
          <w:lang w:val="en-US"/>
        </w:rPr>
      </w:pPr>
      <w:r w:rsidRPr="00615ABC">
        <w:rPr>
          <w:sz w:val="22"/>
          <w:szCs w:val="22"/>
          <w:lang w:val="en-US"/>
        </w:rPr>
        <w:t xml:space="preserve">Technologically sophisticated specialty adhesive tapes have proven their value as a method </w:t>
      </w:r>
      <w:r w:rsidR="00261A89" w:rsidRPr="00615ABC">
        <w:rPr>
          <w:sz w:val="22"/>
          <w:szCs w:val="22"/>
          <w:lang w:val="en-US"/>
        </w:rPr>
        <w:t xml:space="preserve">for </w:t>
      </w:r>
      <w:r w:rsidRPr="00615ABC">
        <w:rPr>
          <w:sz w:val="22"/>
          <w:szCs w:val="22"/>
          <w:lang w:val="en-US"/>
        </w:rPr>
        <w:t xml:space="preserve">effectively protecting </w:t>
      </w:r>
      <w:r w:rsidR="00355983" w:rsidRPr="00615ABC">
        <w:rPr>
          <w:sz w:val="22"/>
          <w:szCs w:val="22"/>
          <w:lang w:val="en-US"/>
        </w:rPr>
        <w:t xml:space="preserve">OLEDs </w:t>
      </w:r>
      <w:r w:rsidRPr="00615ABC">
        <w:rPr>
          <w:sz w:val="22"/>
          <w:szCs w:val="22"/>
          <w:lang w:val="en-US"/>
        </w:rPr>
        <w:t xml:space="preserve">from oxygen and humidity. In December 2013, tesa SE introduced a new generation of barrier tapes that are currently undergoing customer testing </w:t>
      </w:r>
      <w:r w:rsidR="00070D7E">
        <w:rPr>
          <w:sz w:val="22"/>
          <w:szCs w:val="22"/>
          <w:lang w:val="en-US"/>
        </w:rPr>
        <w:t xml:space="preserve">in </w:t>
      </w:r>
      <w:r w:rsidRPr="00615ABC">
        <w:rPr>
          <w:sz w:val="22"/>
          <w:szCs w:val="22"/>
          <w:lang w:val="en-US"/>
        </w:rPr>
        <w:t xml:space="preserve">the </w:t>
      </w:r>
      <w:r w:rsidR="00070D7E">
        <w:rPr>
          <w:sz w:val="22"/>
          <w:szCs w:val="22"/>
          <w:lang w:val="en-US"/>
        </w:rPr>
        <w:t>production processes</w:t>
      </w:r>
      <w:r w:rsidR="00070D7E" w:rsidRPr="00615ABC">
        <w:rPr>
          <w:sz w:val="22"/>
          <w:szCs w:val="22"/>
          <w:lang w:val="en-US"/>
        </w:rPr>
        <w:t xml:space="preserve"> </w:t>
      </w:r>
      <w:r w:rsidRPr="00615ABC">
        <w:rPr>
          <w:sz w:val="22"/>
          <w:szCs w:val="22"/>
          <w:lang w:val="en-US"/>
        </w:rPr>
        <w:t>of electronics industry equipment manufacturers and suppliers</w:t>
      </w:r>
      <w:r w:rsidRPr="00070D7E">
        <w:rPr>
          <w:sz w:val="22"/>
          <w:szCs w:val="22"/>
          <w:lang w:val="en-US"/>
        </w:rPr>
        <w:t>,</w:t>
      </w:r>
      <w:r w:rsidRPr="00EA0B26">
        <w:rPr>
          <w:sz w:val="22"/>
          <w:szCs w:val="22"/>
          <w:lang w:val="en-US"/>
        </w:rPr>
        <w:t xml:space="preserve"> including a large number of global players. The transparent adhesive tapes fully encapsulate the OLED material, which is vapor-deposited in a vacuum. The tapes are subjected to extreme requirements, as a simple comparison illustrates: The water vapor transmission rate (WVTR) for OLED encapsulation is 100,000 times lower than the rate required in the food industry for</w:t>
      </w:r>
      <w:r w:rsidR="000D6D35" w:rsidRPr="00EA0B26">
        <w:rPr>
          <w:sz w:val="22"/>
          <w:szCs w:val="22"/>
          <w:lang w:val="en-US"/>
        </w:rPr>
        <w:t xml:space="preserve"> milk cartons, for example. In practice, that means that at room temperature, no humidity penetrates into the OLEDs sealed off with tesa barrier tapes, and the barrier function lasts many years.</w:t>
      </w:r>
    </w:p>
    <w:p w:rsidR="00FE4659" w:rsidRPr="00EA0B26" w:rsidRDefault="00FE4659" w:rsidP="00E55984">
      <w:pPr>
        <w:rPr>
          <w:sz w:val="22"/>
          <w:szCs w:val="22"/>
          <w:lang w:val="en-US"/>
        </w:rPr>
      </w:pPr>
    </w:p>
    <w:p w:rsidR="000D6D35" w:rsidRPr="00EA0B26" w:rsidRDefault="00531BBF" w:rsidP="00E55984">
      <w:pPr>
        <w:rPr>
          <w:b/>
          <w:sz w:val="22"/>
          <w:szCs w:val="22"/>
          <w:lang w:val="en-US"/>
        </w:rPr>
      </w:pPr>
      <w:r w:rsidRPr="00EA0B26">
        <w:rPr>
          <w:b/>
          <w:sz w:val="22"/>
          <w:szCs w:val="22"/>
          <w:lang w:val="en-US"/>
        </w:rPr>
        <w:t>Ne</w:t>
      </w:r>
      <w:r w:rsidR="000D6D35" w:rsidRPr="00EA0B26">
        <w:rPr>
          <w:b/>
          <w:sz w:val="22"/>
          <w:szCs w:val="22"/>
          <w:lang w:val="en-US"/>
        </w:rPr>
        <w:t>w technology with dual effects</w:t>
      </w:r>
    </w:p>
    <w:p w:rsidR="000D6D35" w:rsidRPr="00EA0B26" w:rsidRDefault="000D6D35" w:rsidP="00E55984">
      <w:pPr>
        <w:rPr>
          <w:sz w:val="22"/>
          <w:szCs w:val="22"/>
          <w:lang w:val="en-US"/>
        </w:rPr>
      </w:pPr>
      <w:r w:rsidRPr="00EA0B26">
        <w:rPr>
          <w:sz w:val="22"/>
          <w:szCs w:val="22"/>
          <w:lang w:val="en-US"/>
        </w:rPr>
        <w:t xml:space="preserve">Keeping oxygen and water vapor out is one thing. But what about the “internal” moisture that remains in any adhesive mass? To </w:t>
      </w:r>
      <w:r w:rsidRPr="00494DF3">
        <w:rPr>
          <w:sz w:val="22"/>
          <w:szCs w:val="22"/>
          <w:lang w:val="en-US"/>
        </w:rPr>
        <w:t xml:space="preserve">meet customer requirements for extremely dry adhesive tapes, tesa developed its </w:t>
      </w:r>
      <w:r w:rsidR="00AF7CE0" w:rsidRPr="00494DF3">
        <w:rPr>
          <w:sz w:val="22"/>
          <w:szCs w:val="22"/>
          <w:lang w:val="en-US"/>
        </w:rPr>
        <w:t>unique</w:t>
      </w:r>
      <w:r w:rsidRPr="00494DF3">
        <w:rPr>
          <w:sz w:val="22"/>
          <w:szCs w:val="22"/>
          <w:lang w:val="en-US"/>
        </w:rPr>
        <w:t xml:space="preserve"> DrySeal® Liner Technology at the tesa research center. This patented technology contains an innovative system that acts like a sponge. As early as during transportation of the tapes, which are welded into aluminum</w:t>
      </w:r>
      <w:r w:rsidRPr="00EA0B26">
        <w:rPr>
          <w:sz w:val="22"/>
          <w:szCs w:val="22"/>
          <w:lang w:val="en-US"/>
        </w:rPr>
        <w:t xml:space="preserve"> containers, a liner wicks remaining moisture out of the double-sided tapes. During OLED </w:t>
      </w:r>
      <w:r w:rsidRPr="00494DF3">
        <w:rPr>
          <w:sz w:val="22"/>
          <w:szCs w:val="22"/>
          <w:lang w:val="en-US"/>
        </w:rPr>
        <w:t xml:space="preserve">encapsulation </w:t>
      </w:r>
      <w:r w:rsidR="00494DF3" w:rsidRPr="00494DF3">
        <w:rPr>
          <w:sz w:val="22"/>
          <w:szCs w:val="22"/>
          <w:lang w:val="en-US"/>
        </w:rPr>
        <w:t xml:space="preserve">in </w:t>
      </w:r>
      <w:r w:rsidRPr="00494DF3">
        <w:rPr>
          <w:sz w:val="22"/>
          <w:szCs w:val="22"/>
          <w:lang w:val="en-US"/>
        </w:rPr>
        <w:t>the customer’s</w:t>
      </w:r>
      <w:r w:rsidRPr="00EA0B26">
        <w:rPr>
          <w:sz w:val="22"/>
          <w:szCs w:val="22"/>
          <w:lang w:val="en-US"/>
        </w:rPr>
        <w:t xml:space="preserve"> production process, this liner is removed, taking the tiny amounts of liquid given off by the tape with it.</w:t>
      </w:r>
    </w:p>
    <w:p w:rsidR="000D6D35" w:rsidRPr="00EA0B26" w:rsidRDefault="000D6D35" w:rsidP="00E55984">
      <w:pPr>
        <w:rPr>
          <w:sz w:val="22"/>
          <w:szCs w:val="22"/>
          <w:lang w:val="en-US"/>
        </w:rPr>
      </w:pPr>
    </w:p>
    <w:p w:rsidR="000D6D35" w:rsidRPr="00EA0B26" w:rsidRDefault="000D6D35" w:rsidP="00A87931">
      <w:pPr>
        <w:rPr>
          <w:sz w:val="22"/>
          <w:szCs w:val="22"/>
          <w:lang w:val="en-US"/>
        </w:rPr>
      </w:pPr>
      <w:r w:rsidRPr="00EA0B26">
        <w:rPr>
          <w:sz w:val="22"/>
          <w:szCs w:val="22"/>
          <w:lang w:val="en-US"/>
        </w:rPr>
        <w:t>The thin</w:t>
      </w:r>
      <w:r w:rsidR="00556142" w:rsidRPr="00EA0B26">
        <w:rPr>
          <w:sz w:val="22"/>
          <w:szCs w:val="22"/>
          <w:lang w:val="en-US"/>
        </w:rPr>
        <w:t xml:space="preserve"> </w:t>
      </w:r>
      <w:r w:rsidRPr="00EA0B26">
        <w:rPr>
          <w:sz w:val="22"/>
          <w:szCs w:val="22"/>
          <w:lang w:val="en-US"/>
        </w:rPr>
        <w:t xml:space="preserve">double-sided </w:t>
      </w:r>
      <w:r w:rsidR="001C2D66" w:rsidRPr="00EA0B26">
        <w:rPr>
          <w:sz w:val="22"/>
          <w:szCs w:val="22"/>
          <w:lang w:val="en-US"/>
        </w:rPr>
        <w:t xml:space="preserve">tesa </w:t>
      </w:r>
      <w:r w:rsidRPr="00EA0B26">
        <w:rPr>
          <w:sz w:val="22"/>
          <w:szCs w:val="22"/>
          <w:lang w:val="en-US"/>
        </w:rPr>
        <w:t>barrier tapes</w:t>
      </w:r>
      <w:r w:rsidR="00F5425A" w:rsidRPr="00EA0B26">
        <w:rPr>
          <w:sz w:val="22"/>
          <w:szCs w:val="22"/>
          <w:lang w:val="en-US"/>
        </w:rPr>
        <w:t xml:space="preserve"> are suitable for all OLED display applications </w:t>
      </w:r>
      <w:r w:rsidR="00F5425A" w:rsidRPr="00026F71">
        <w:rPr>
          <w:sz w:val="22"/>
          <w:szCs w:val="22"/>
          <w:lang w:val="en-US"/>
        </w:rPr>
        <w:t>of the present day</w:t>
      </w:r>
      <w:r w:rsidR="00F5425A" w:rsidRPr="00EA0B26">
        <w:rPr>
          <w:sz w:val="22"/>
          <w:szCs w:val="22"/>
          <w:lang w:val="en-US"/>
        </w:rPr>
        <w:t xml:space="preserve">, for example in mobile phones, but they can also be used for screens. “Our market-ready adhesive tapes are keeping pace with evolution in the electronics industry. Their product characteristics make them perfect for use in flexible OLED components soon, in addition to their other </w:t>
      </w:r>
      <w:r w:rsidR="00A00C87">
        <w:rPr>
          <w:sz w:val="22"/>
          <w:szCs w:val="22"/>
          <w:lang w:val="en-US"/>
        </w:rPr>
        <w:t>applications</w:t>
      </w:r>
      <w:r w:rsidR="00F5425A" w:rsidRPr="00EA0B26">
        <w:rPr>
          <w:sz w:val="22"/>
          <w:szCs w:val="22"/>
          <w:lang w:val="en-US"/>
        </w:rPr>
        <w:t>,” explains Dr. Robert Gereke, the member of the tesa Executive Board responsible for industry. “The field of lighting is also opening up completely new growth opportunities for us,” he adds.</w:t>
      </w:r>
    </w:p>
    <w:p w:rsidR="004D2B5E" w:rsidRPr="00EA0B26" w:rsidRDefault="004D2B5E" w:rsidP="00E55984">
      <w:pPr>
        <w:rPr>
          <w:sz w:val="22"/>
          <w:szCs w:val="22"/>
          <w:lang w:val="en-US"/>
        </w:rPr>
      </w:pPr>
    </w:p>
    <w:p w:rsidR="0026662D" w:rsidRPr="00EA0B26" w:rsidRDefault="00F5425A" w:rsidP="0026662D">
      <w:pPr>
        <w:rPr>
          <w:b/>
          <w:sz w:val="22"/>
          <w:szCs w:val="22"/>
          <w:lang w:val="en-US"/>
        </w:rPr>
      </w:pPr>
      <w:r w:rsidRPr="00EA0B26">
        <w:rPr>
          <w:b/>
          <w:sz w:val="22"/>
          <w:szCs w:val="22"/>
          <w:lang w:val="en-US"/>
        </w:rPr>
        <w:t>Two tapes for efficient production processes</w:t>
      </w:r>
    </w:p>
    <w:p w:rsidR="007A151F" w:rsidRPr="00EA0B26" w:rsidRDefault="00F5425A" w:rsidP="00F5425A">
      <w:pPr>
        <w:rPr>
          <w:sz w:val="22"/>
          <w:szCs w:val="22"/>
          <w:lang w:val="en-US"/>
        </w:rPr>
      </w:pPr>
      <w:r w:rsidRPr="00EA0B26">
        <w:rPr>
          <w:sz w:val="22"/>
          <w:szCs w:val="22"/>
          <w:lang w:val="en-US"/>
        </w:rPr>
        <w:t xml:space="preserve">The new tesa adhesive tapes are offered on reels, at thicknesses of </w:t>
      </w:r>
      <w:r w:rsidR="00FC5CAB" w:rsidRPr="00EA0B26">
        <w:rPr>
          <w:sz w:val="22"/>
          <w:szCs w:val="22"/>
          <w:lang w:val="en-US"/>
        </w:rPr>
        <w:t xml:space="preserve">25 </w:t>
      </w:r>
      <w:r w:rsidRPr="00EA0B26">
        <w:rPr>
          <w:sz w:val="22"/>
          <w:szCs w:val="22"/>
          <w:lang w:val="en-US"/>
        </w:rPr>
        <w:t xml:space="preserve">or </w:t>
      </w:r>
      <w:r w:rsidR="00FC5CAB" w:rsidRPr="00EA0B26">
        <w:rPr>
          <w:sz w:val="22"/>
          <w:szCs w:val="22"/>
          <w:lang w:val="en-US"/>
        </w:rPr>
        <w:t xml:space="preserve">50 </w:t>
      </w:r>
      <w:r w:rsidRPr="00EA0B26">
        <w:rPr>
          <w:sz w:val="22"/>
          <w:szCs w:val="22"/>
          <w:lang w:val="en-US"/>
        </w:rPr>
        <w:t xml:space="preserve">micrometers </w:t>
      </w:r>
      <w:r w:rsidR="00FC5CAB" w:rsidRPr="00EA0B26">
        <w:rPr>
          <w:sz w:val="22"/>
          <w:szCs w:val="22"/>
          <w:lang w:val="en-US"/>
        </w:rPr>
        <w:t>(1 µm = 1/1000 mm</w:t>
      </w:r>
      <w:r w:rsidR="0009212C" w:rsidRPr="00EA0B26">
        <w:rPr>
          <w:sz w:val="22"/>
          <w:szCs w:val="22"/>
          <w:lang w:val="en-US"/>
        </w:rPr>
        <w:t>).</w:t>
      </w:r>
      <w:r w:rsidR="00441BB5" w:rsidRPr="00EA0B26">
        <w:rPr>
          <w:sz w:val="22"/>
          <w:szCs w:val="22"/>
          <w:lang w:val="en-US"/>
        </w:rPr>
        <w:t xml:space="preserve"> </w:t>
      </w:r>
      <w:r w:rsidRPr="00EA0B26">
        <w:rPr>
          <w:sz w:val="22"/>
          <w:szCs w:val="22"/>
          <w:lang w:val="en-US"/>
        </w:rPr>
        <w:t xml:space="preserve">These optically clear tapes can be used quickly and securely in both </w:t>
      </w:r>
      <w:r w:rsidR="0063688D" w:rsidRPr="00EA0B26">
        <w:rPr>
          <w:sz w:val="22"/>
          <w:szCs w:val="22"/>
          <w:lang w:val="en-US"/>
        </w:rPr>
        <w:t>“rigid” production processes and in roll-to-roll methods</w:t>
      </w:r>
      <w:r w:rsidR="00D31562" w:rsidRPr="00EA0B26">
        <w:rPr>
          <w:sz w:val="22"/>
          <w:szCs w:val="22"/>
          <w:lang w:val="en-US"/>
        </w:rPr>
        <w:t>; there are no interactions between OLED materials and the barrier tape. During the further development of new barrier tapes for various fields of application, tesa works closely with partners</w:t>
      </w:r>
      <w:r w:rsidR="00A00C87">
        <w:rPr>
          <w:sz w:val="22"/>
          <w:szCs w:val="22"/>
          <w:lang w:val="en-US"/>
        </w:rPr>
        <w:t>,</w:t>
      </w:r>
      <w:r w:rsidR="00D31562" w:rsidRPr="00EA0B26">
        <w:rPr>
          <w:sz w:val="22"/>
          <w:szCs w:val="22"/>
          <w:lang w:val="en-US"/>
        </w:rPr>
        <w:t xml:space="preserve"> including leading consumer electronics and display producers in Asia</w:t>
      </w:r>
      <w:r w:rsidR="000B1014" w:rsidRPr="00EA0B26">
        <w:rPr>
          <w:sz w:val="22"/>
          <w:szCs w:val="22"/>
          <w:lang w:val="en-US"/>
        </w:rPr>
        <w:t>.</w:t>
      </w:r>
    </w:p>
    <w:p w:rsidR="00D31562" w:rsidRPr="00EA0B26" w:rsidRDefault="00D31562" w:rsidP="00F5425A">
      <w:pPr>
        <w:rPr>
          <w:sz w:val="22"/>
          <w:szCs w:val="22"/>
          <w:lang w:val="en-US"/>
        </w:rPr>
      </w:pPr>
    </w:p>
    <w:p w:rsidR="00D31562" w:rsidRPr="00EA0B26" w:rsidRDefault="00D31562" w:rsidP="00F5425A">
      <w:pPr>
        <w:rPr>
          <w:sz w:val="22"/>
          <w:szCs w:val="22"/>
          <w:lang w:val="en-US"/>
        </w:rPr>
      </w:pPr>
    </w:p>
    <w:p w:rsidR="005F6D7F" w:rsidRDefault="005F6D7F" w:rsidP="00E55984">
      <w:pPr>
        <w:rPr>
          <w:b/>
          <w:sz w:val="22"/>
          <w:szCs w:val="22"/>
          <w:lang w:val="en-US"/>
        </w:rPr>
      </w:pPr>
    </w:p>
    <w:p w:rsidR="005F6D7F" w:rsidRDefault="005F6D7F" w:rsidP="00E55984">
      <w:pPr>
        <w:rPr>
          <w:b/>
          <w:sz w:val="22"/>
          <w:szCs w:val="22"/>
          <w:lang w:val="en-US"/>
        </w:rPr>
      </w:pPr>
    </w:p>
    <w:p w:rsidR="00AE24EC" w:rsidRDefault="00AE24EC" w:rsidP="00E55984">
      <w:pPr>
        <w:rPr>
          <w:b/>
          <w:sz w:val="22"/>
          <w:szCs w:val="22"/>
          <w:lang w:val="en-US"/>
        </w:rPr>
      </w:pPr>
    </w:p>
    <w:p w:rsidR="004E1E40" w:rsidRPr="00EA0B26" w:rsidRDefault="004B535E" w:rsidP="00E55984">
      <w:pPr>
        <w:rPr>
          <w:sz w:val="22"/>
          <w:szCs w:val="22"/>
          <w:lang w:val="en-US"/>
        </w:rPr>
      </w:pPr>
      <w:r w:rsidRPr="00EA0B26">
        <w:rPr>
          <w:b/>
          <w:sz w:val="22"/>
          <w:szCs w:val="22"/>
          <w:lang w:val="en-US"/>
        </w:rPr>
        <w:lastRenderedPageBreak/>
        <w:t>INFO</w:t>
      </w:r>
      <w:r w:rsidR="00D31562" w:rsidRPr="00EA0B26">
        <w:rPr>
          <w:b/>
          <w:sz w:val="22"/>
          <w:szCs w:val="22"/>
          <w:lang w:val="en-US"/>
        </w:rPr>
        <w:t xml:space="preserve"> B</w:t>
      </w:r>
      <w:r w:rsidR="00B67404">
        <w:rPr>
          <w:b/>
          <w:sz w:val="22"/>
          <w:szCs w:val="22"/>
          <w:lang w:val="en-US"/>
        </w:rPr>
        <w:t>O</w:t>
      </w:r>
      <w:r w:rsidR="00D31562" w:rsidRPr="00EA0B26">
        <w:rPr>
          <w:b/>
          <w:sz w:val="22"/>
          <w:szCs w:val="22"/>
          <w:lang w:val="en-US"/>
        </w:rPr>
        <w:t>X</w:t>
      </w:r>
    </w:p>
    <w:p w:rsidR="004B535E" w:rsidRPr="00EA0B26" w:rsidRDefault="004B535E" w:rsidP="00E55984">
      <w:pPr>
        <w:rPr>
          <w:b/>
          <w:sz w:val="22"/>
          <w:szCs w:val="22"/>
          <w:lang w:val="en-US"/>
        </w:rPr>
      </w:pPr>
    </w:p>
    <w:p w:rsidR="00DC4E86" w:rsidRPr="00EA0B26" w:rsidRDefault="00D31562" w:rsidP="00E55984">
      <w:pPr>
        <w:rPr>
          <w:b/>
          <w:sz w:val="22"/>
          <w:szCs w:val="22"/>
          <w:lang w:val="en-US"/>
        </w:rPr>
      </w:pPr>
      <w:r w:rsidRPr="00EA0B26">
        <w:rPr>
          <w:b/>
          <w:sz w:val="22"/>
          <w:szCs w:val="22"/>
          <w:lang w:val="en-US"/>
        </w:rPr>
        <w:t xml:space="preserve">About </w:t>
      </w:r>
      <w:r w:rsidR="00DC4E86" w:rsidRPr="00EA0B26">
        <w:rPr>
          <w:b/>
          <w:sz w:val="22"/>
          <w:szCs w:val="22"/>
          <w:lang w:val="en-US"/>
        </w:rPr>
        <w:t>OLEDs</w:t>
      </w:r>
    </w:p>
    <w:p w:rsidR="00D31562" w:rsidRPr="00EA0B26" w:rsidRDefault="00D31562" w:rsidP="00E55984">
      <w:pPr>
        <w:rPr>
          <w:sz w:val="22"/>
          <w:szCs w:val="22"/>
          <w:lang w:val="en-US"/>
        </w:rPr>
      </w:pPr>
      <w:r w:rsidRPr="00EA0B26">
        <w:rPr>
          <w:sz w:val="22"/>
          <w:szCs w:val="22"/>
          <w:lang w:val="en-US"/>
        </w:rPr>
        <w:t xml:space="preserve">An organic light-emitting diode (OLED) consists of a thin organic layer system (approximately 200–400 nanometers) located between two electrodes – the anode and cathode. Applied to a flexible film or metal substrate under vacuum conditions, this light-emitting surface is less than two millimeters thick in total. When electrical current is applied, light is generated within the layers and emitted by one of the electrodes. Unlike conventional “spot”-type sources of light, OLED modules provide “warm,” </w:t>
      </w:r>
      <w:r w:rsidR="004D14A8" w:rsidRPr="00EA0B26">
        <w:rPr>
          <w:sz w:val="22"/>
          <w:szCs w:val="22"/>
          <w:lang w:val="en-US"/>
        </w:rPr>
        <w:t>diffuse</w:t>
      </w:r>
      <w:r w:rsidRPr="00EA0B26">
        <w:rPr>
          <w:sz w:val="22"/>
          <w:szCs w:val="22"/>
          <w:lang w:val="en-US"/>
        </w:rPr>
        <w:t xml:space="preserve"> light </w:t>
      </w:r>
      <w:r w:rsidR="00804D5A" w:rsidRPr="00EA0B26">
        <w:rPr>
          <w:sz w:val="22"/>
          <w:szCs w:val="22"/>
          <w:lang w:val="en-US"/>
        </w:rPr>
        <w:t xml:space="preserve">with excellent color quality that is very pleasant to the eye, </w:t>
      </w:r>
      <w:r w:rsidR="007C4B85">
        <w:rPr>
          <w:sz w:val="22"/>
          <w:szCs w:val="22"/>
          <w:lang w:val="en-US"/>
        </w:rPr>
        <w:t xml:space="preserve">and </w:t>
      </w:r>
      <w:r w:rsidR="00804D5A" w:rsidRPr="00EA0B26">
        <w:rPr>
          <w:sz w:val="22"/>
          <w:szCs w:val="22"/>
          <w:lang w:val="en-US"/>
        </w:rPr>
        <w:t xml:space="preserve">without </w:t>
      </w:r>
      <w:r w:rsidR="00494DF3">
        <w:rPr>
          <w:sz w:val="22"/>
          <w:szCs w:val="22"/>
          <w:lang w:val="en-US"/>
        </w:rPr>
        <w:t xml:space="preserve">causing </w:t>
      </w:r>
      <w:r w:rsidR="00804D5A" w:rsidRPr="00EA0B26">
        <w:rPr>
          <w:sz w:val="22"/>
          <w:szCs w:val="22"/>
          <w:lang w:val="en-US"/>
        </w:rPr>
        <w:t xml:space="preserve">glare. OLEDs also use significantly less electricity than other light sources, such as LEDs, and unlike LCDs, they do not require </w:t>
      </w:r>
      <w:bookmarkStart w:id="0" w:name="_GoBack"/>
      <w:bookmarkEnd w:id="0"/>
      <w:r w:rsidR="00804D5A" w:rsidRPr="00EA0B26">
        <w:rPr>
          <w:sz w:val="22"/>
          <w:szCs w:val="22"/>
          <w:lang w:val="en-US"/>
        </w:rPr>
        <w:t>any background lighting</w:t>
      </w:r>
      <w:r w:rsidR="007C4B85">
        <w:rPr>
          <w:sz w:val="22"/>
          <w:szCs w:val="22"/>
          <w:lang w:val="en-US"/>
        </w:rPr>
        <w:t xml:space="preserve"> – making</w:t>
      </w:r>
      <w:r w:rsidR="00804D5A" w:rsidRPr="00EA0B26">
        <w:rPr>
          <w:sz w:val="22"/>
          <w:szCs w:val="22"/>
          <w:lang w:val="en-US"/>
        </w:rPr>
        <w:t xml:space="preserve"> </w:t>
      </w:r>
      <w:r w:rsidR="007C4B85">
        <w:rPr>
          <w:sz w:val="22"/>
          <w:szCs w:val="22"/>
          <w:lang w:val="en-US"/>
        </w:rPr>
        <w:t>them one of</w:t>
      </w:r>
      <w:r w:rsidR="00804D5A" w:rsidRPr="00EA0B26">
        <w:rPr>
          <w:sz w:val="22"/>
          <w:szCs w:val="22"/>
          <w:lang w:val="en-US"/>
        </w:rPr>
        <w:t xml:space="preserve"> the most efficient sources of light available.</w:t>
      </w:r>
    </w:p>
    <w:p w:rsidR="00893624" w:rsidRPr="00EA0B26" w:rsidRDefault="00893624" w:rsidP="00E55984">
      <w:pPr>
        <w:rPr>
          <w:sz w:val="22"/>
          <w:szCs w:val="22"/>
          <w:lang w:val="en-US"/>
        </w:rPr>
      </w:pPr>
    </w:p>
    <w:p w:rsidR="00893624" w:rsidRPr="00EA0B26" w:rsidRDefault="00893624" w:rsidP="00E55984">
      <w:pPr>
        <w:rPr>
          <w:sz w:val="22"/>
          <w:szCs w:val="22"/>
          <w:lang w:val="en-US"/>
        </w:rPr>
      </w:pPr>
    </w:p>
    <w:p w:rsidR="00B3313A" w:rsidRPr="00EA0B26" w:rsidRDefault="00AC2066" w:rsidP="00E55984">
      <w:pPr>
        <w:rPr>
          <w:sz w:val="22"/>
          <w:szCs w:val="22"/>
          <w:lang w:val="en-US"/>
        </w:rPr>
      </w:pPr>
      <w:r w:rsidRPr="00EA0B26">
        <w:rPr>
          <w:sz w:val="22"/>
          <w:szCs w:val="22"/>
          <w:lang w:val="en-US"/>
        </w:rPr>
        <w:t>This press release, along with image and photo materials, is available online at</w:t>
      </w:r>
      <w:r w:rsidR="003127F3">
        <w:rPr>
          <w:sz w:val="22"/>
          <w:szCs w:val="22"/>
          <w:lang w:val="en-US"/>
        </w:rPr>
        <w:t xml:space="preserve"> www.tesa.com</w:t>
      </w:r>
      <w:r w:rsidR="00B3313A" w:rsidRPr="00EA0B26">
        <w:rPr>
          <w:sz w:val="22"/>
          <w:szCs w:val="22"/>
          <w:lang w:val="en-US"/>
        </w:rPr>
        <w:t>/press.</w:t>
      </w:r>
    </w:p>
    <w:p w:rsidR="00B3313A" w:rsidRPr="00EA0B26" w:rsidRDefault="00B3313A" w:rsidP="00E55984">
      <w:pPr>
        <w:tabs>
          <w:tab w:val="left" w:pos="8080"/>
        </w:tabs>
        <w:rPr>
          <w:sz w:val="22"/>
          <w:szCs w:val="22"/>
          <w:lang w:val="en-US"/>
        </w:rPr>
      </w:pPr>
    </w:p>
    <w:p w:rsidR="00B3313A" w:rsidRPr="00EA0B26" w:rsidRDefault="00AC2066" w:rsidP="00E55984">
      <w:pPr>
        <w:tabs>
          <w:tab w:val="left" w:pos="8080"/>
        </w:tabs>
        <w:rPr>
          <w:sz w:val="22"/>
          <w:szCs w:val="22"/>
          <w:lang w:val="en-US"/>
        </w:rPr>
      </w:pPr>
      <w:r w:rsidRPr="00EA0B26">
        <w:rPr>
          <w:b/>
          <w:bCs/>
          <w:sz w:val="22"/>
          <w:szCs w:val="22"/>
          <w:lang w:val="en-US"/>
        </w:rPr>
        <w:t>Press contact</w:t>
      </w:r>
      <w:r w:rsidR="00B3313A" w:rsidRPr="00EA0B26">
        <w:rPr>
          <w:b/>
          <w:bCs/>
          <w:sz w:val="22"/>
          <w:szCs w:val="22"/>
          <w:lang w:val="en-US"/>
        </w:rPr>
        <w:t>:</w:t>
      </w:r>
    </w:p>
    <w:p w:rsidR="00B3313A" w:rsidRPr="00EA0B26" w:rsidRDefault="00B3313A" w:rsidP="00E55984">
      <w:pPr>
        <w:tabs>
          <w:tab w:val="left" w:pos="8080"/>
        </w:tabs>
        <w:rPr>
          <w:sz w:val="22"/>
          <w:szCs w:val="22"/>
          <w:lang w:val="en-US"/>
        </w:rPr>
      </w:pPr>
      <w:r w:rsidRPr="00EA0B26">
        <w:rPr>
          <w:sz w:val="22"/>
          <w:szCs w:val="22"/>
          <w:lang w:val="en-US"/>
        </w:rPr>
        <w:t xml:space="preserve">tesa SE </w:t>
      </w:r>
    </w:p>
    <w:p w:rsidR="00B3313A" w:rsidRPr="00EA0B26" w:rsidRDefault="00B3313A" w:rsidP="00E55984">
      <w:pPr>
        <w:tabs>
          <w:tab w:val="left" w:pos="8080"/>
        </w:tabs>
        <w:rPr>
          <w:sz w:val="22"/>
          <w:szCs w:val="22"/>
          <w:lang w:val="en-US"/>
        </w:rPr>
      </w:pPr>
      <w:r w:rsidRPr="00EA0B26">
        <w:rPr>
          <w:sz w:val="22"/>
          <w:szCs w:val="22"/>
          <w:lang w:val="en-US"/>
        </w:rPr>
        <w:t xml:space="preserve">Reinhart Martin – </w:t>
      </w:r>
      <w:r w:rsidR="00AC2066" w:rsidRPr="00EA0B26">
        <w:rPr>
          <w:sz w:val="22"/>
          <w:szCs w:val="22"/>
          <w:lang w:val="en-US" w:bidi="en-US"/>
        </w:rPr>
        <w:t>Director of Corporate Communications</w:t>
      </w:r>
    </w:p>
    <w:p w:rsidR="00B3313A" w:rsidRPr="005F6D7F" w:rsidRDefault="00B3313A" w:rsidP="00E55984">
      <w:pPr>
        <w:tabs>
          <w:tab w:val="left" w:pos="8080"/>
        </w:tabs>
        <w:rPr>
          <w:sz w:val="22"/>
          <w:szCs w:val="22"/>
        </w:rPr>
      </w:pPr>
      <w:r w:rsidRPr="005F6D7F">
        <w:rPr>
          <w:sz w:val="22"/>
          <w:szCs w:val="22"/>
        </w:rPr>
        <w:t>Tel</w:t>
      </w:r>
      <w:r w:rsidR="00AC2066" w:rsidRPr="005F6D7F">
        <w:rPr>
          <w:sz w:val="22"/>
          <w:szCs w:val="22"/>
        </w:rPr>
        <w:t>.</w:t>
      </w:r>
      <w:r w:rsidRPr="005F6D7F">
        <w:rPr>
          <w:sz w:val="22"/>
          <w:szCs w:val="22"/>
        </w:rPr>
        <w:t>: +49(0)40 - 4909-4448</w:t>
      </w:r>
    </w:p>
    <w:p w:rsidR="00AF2BCF" w:rsidRPr="005F6D7F" w:rsidRDefault="00AC2066" w:rsidP="00AF2BCF">
      <w:pPr>
        <w:widowControl w:val="0"/>
        <w:autoSpaceDE w:val="0"/>
        <w:autoSpaceDN w:val="0"/>
        <w:adjustRightInd w:val="0"/>
        <w:ind w:right="-1"/>
        <w:rPr>
          <w:sz w:val="22"/>
          <w:szCs w:val="22"/>
        </w:rPr>
      </w:pPr>
      <w:r w:rsidRPr="005F6D7F">
        <w:rPr>
          <w:sz w:val="22"/>
          <w:szCs w:val="22"/>
        </w:rPr>
        <w:t>e</w:t>
      </w:r>
      <w:r w:rsidR="00AF2BCF" w:rsidRPr="005F6D7F">
        <w:rPr>
          <w:sz w:val="22"/>
          <w:szCs w:val="22"/>
        </w:rPr>
        <w:t>-</w:t>
      </w:r>
      <w:proofErr w:type="spellStart"/>
      <w:r w:rsidRPr="005F6D7F">
        <w:rPr>
          <w:sz w:val="22"/>
          <w:szCs w:val="22"/>
        </w:rPr>
        <w:t>m</w:t>
      </w:r>
      <w:r w:rsidR="00AF2BCF" w:rsidRPr="005F6D7F">
        <w:rPr>
          <w:sz w:val="22"/>
          <w:szCs w:val="22"/>
        </w:rPr>
        <w:t>ail</w:t>
      </w:r>
      <w:proofErr w:type="spellEnd"/>
      <w:r w:rsidR="00AF2BCF" w:rsidRPr="005F6D7F">
        <w:rPr>
          <w:sz w:val="22"/>
          <w:szCs w:val="22"/>
        </w:rPr>
        <w:t xml:space="preserve">: </w:t>
      </w:r>
      <w:hyperlink r:id="rId8" w:history="1">
        <w:r w:rsidR="00AF2BCF" w:rsidRPr="005F6D7F">
          <w:rPr>
            <w:rStyle w:val="Hyperlink"/>
            <w:sz w:val="22"/>
            <w:szCs w:val="22"/>
          </w:rPr>
          <w:t>reinhart.martin@tesa.com</w:t>
        </w:r>
      </w:hyperlink>
    </w:p>
    <w:p w:rsidR="00F50023" w:rsidRPr="005F6D7F" w:rsidRDefault="00F50023" w:rsidP="00E55984">
      <w:pPr>
        <w:tabs>
          <w:tab w:val="left" w:pos="7938"/>
        </w:tabs>
      </w:pPr>
    </w:p>
    <w:p w:rsidR="009D17E7" w:rsidRPr="005F6D7F" w:rsidRDefault="009D17E7" w:rsidP="00E55984">
      <w:pPr>
        <w:tabs>
          <w:tab w:val="left" w:pos="7938"/>
        </w:tabs>
      </w:pPr>
    </w:p>
    <w:p w:rsidR="00AC6BA6" w:rsidRPr="00EA0B26" w:rsidRDefault="00AC6BA6" w:rsidP="00E55984">
      <w:pPr>
        <w:tabs>
          <w:tab w:val="left" w:pos="7938"/>
        </w:tabs>
        <w:rPr>
          <w:sz w:val="22"/>
          <w:szCs w:val="22"/>
          <w:lang w:val="en-US"/>
        </w:rPr>
      </w:pPr>
    </w:p>
    <w:sectPr w:rsidR="00AC6BA6" w:rsidRPr="00EA0B26" w:rsidSect="00B3313A">
      <w:headerReference w:type="even" r:id="rId9"/>
      <w:headerReference w:type="default" r:id="rId10"/>
      <w:headerReference w:type="first" r:id="rId11"/>
      <w:pgSz w:w="11906" w:h="16838"/>
      <w:pgMar w:top="3402" w:right="1985" w:bottom="1134" w:left="2552"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8D" w:rsidRDefault="0059158D">
      <w:r>
        <w:separator/>
      </w:r>
    </w:p>
  </w:endnote>
  <w:endnote w:type="continuationSeparator" w:id="0">
    <w:p w:rsidR="0059158D" w:rsidRDefault="00591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8D" w:rsidRDefault="0059158D">
      <w:r>
        <w:separator/>
      </w:r>
    </w:p>
  </w:footnote>
  <w:footnote w:type="continuationSeparator" w:id="0">
    <w:p w:rsidR="0059158D" w:rsidRDefault="00591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5A" w:rsidRDefault="004E5E66" w:rsidP="00FD229C">
    <w:pPr>
      <w:pStyle w:val="Kopfzeile"/>
      <w:framePr w:wrap="around" w:vAnchor="text" w:hAnchor="margin" w:xAlign="center" w:y="1"/>
      <w:rPr>
        <w:rStyle w:val="Seitenzahl"/>
        <w:rFonts w:cs="Arial"/>
      </w:rPr>
    </w:pPr>
    <w:r>
      <w:rPr>
        <w:rStyle w:val="Seitenzahl"/>
        <w:rFonts w:cs="Arial"/>
      </w:rPr>
      <w:fldChar w:fldCharType="begin"/>
    </w:r>
    <w:r w:rsidR="00804D5A">
      <w:rPr>
        <w:rStyle w:val="Seitenzahl"/>
        <w:rFonts w:cs="Arial"/>
      </w:rPr>
      <w:instrText xml:space="preserve">PAGE  </w:instrText>
    </w:r>
    <w:r>
      <w:rPr>
        <w:rStyle w:val="Seitenzahl"/>
        <w:rFonts w:cs="Arial"/>
      </w:rPr>
      <w:fldChar w:fldCharType="end"/>
    </w:r>
  </w:p>
  <w:p w:rsidR="00804D5A" w:rsidRDefault="00804D5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5A" w:rsidRDefault="004E5E66" w:rsidP="00FD229C">
    <w:pPr>
      <w:pStyle w:val="Kopfzeile"/>
      <w:framePr w:wrap="around" w:vAnchor="text" w:hAnchor="margin" w:xAlign="center" w:y="1"/>
      <w:rPr>
        <w:rStyle w:val="Seitenzahl"/>
        <w:rFonts w:cs="Arial"/>
      </w:rPr>
    </w:pPr>
    <w:r>
      <w:rPr>
        <w:rStyle w:val="Seitenzahl"/>
        <w:rFonts w:cs="Arial"/>
      </w:rPr>
      <w:fldChar w:fldCharType="begin"/>
    </w:r>
    <w:r w:rsidR="00804D5A">
      <w:rPr>
        <w:rStyle w:val="Seitenzahl"/>
        <w:rFonts w:cs="Arial"/>
      </w:rPr>
      <w:instrText xml:space="preserve">PAGE  </w:instrText>
    </w:r>
    <w:r>
      <w:rPr>
        <w:rStyle w:val="Seitenzahl"/>
        <w:rFonts w:cs="Arial"/>
      </w:rPr>
      <w:fldChar w:fldCharType="separate"/>
    </w:r>
    <w:r w:rsidR="00C07BF3">
      <w:rPr>
        <w:rStyle w:val="Seitenzahl"/>
        <w:rFonts w:cs="Arial"/>
        <w:noProof/>
      </w:rPr>
      <w:t>3</w:t>
    </w:r>
    <w:r>
      <w:rPr>
        <w:rStyle w:val="Seitenzahl"/>
        <w:rFonts w:cs="Arial"/>
      </w:rPr>
      <w:fldChar w:fldCharType="end"/>
    </w:r>
  </w:p>
  <w:p w:rsidR="00804D5A" w:rsidRDefault="00804D5A" w:rsidP="000E5C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5A" w:rsidRDefault="00804D5A" w:rsidP="000E5C70">
    <w:pPr>
      <w:pStyle w:val="Kopfzeile"/>
    </w:pPr>
    <w:r>
      <w:rPr>
        <w:noProof/>
      </w:rPr>
      <w:drawing>
        <wp:anchor distT="0" distB="0" distL="114300" distR="114300" simplePos="0" relativeHeight="251660288" behindDoc="0" locked="0" layoutInCell="1" allowOverlap="1">
          <wp:simplePos x="0" y="0"/>
          <wp:positionH relativeFrom="column">
            <wp:posOffset>-384175</wp:posOffset>
          </wp:positionH>
          <wp:positionV relativeFrom="paragraph">
            <wp:posOffset>-86360</wp:posOffset>
          </wp:positionV>
          <wp:extent cx="5781675" cy="447675"/>
          <wp:effectExtent l="19050" t="0" r="9525"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804D5A" w:rsidRDefault="00804D5A" w:rsidP="000E5C70">
    <w:pPr>
      <w:pStyle w:val="Kopfzeile"/>
    </w:pPr>
  </w:p>
  <w:p w:rsidR="00804D5A" w:rsidRDefault="00804D5A" w:rsidP="000E5C70">
    <w:pPr>
      <w:pStyle w:val="Kopfzeile"/>
      <w:rPr>
        <w:sz w:val="16"/>
        <w:szCs w:val="16"/>
      </w:rPr>
    </w:pPr>
  </w:p>
  <w:p w:rsidR="00804D5A" w:rsidRDefault="004E5E66" w:rsidP="000E5C70">
    <w:pPr>
      <w:pStyle w:val="Kopfzeile"/>
      <w:tabs>
        <w:tab w:val="clear" w:pos="4536"/>
        <w:tab w:val="clear" w:pos="9072"/>
        <w:tab w:val="left" w:pos="7513"/>
        <w:tab w:val="left" w:pos="8080"/>
        <w:tab w:val="right" w:pos="9214"/>
      </w:tabs>
      <w:rPr>
        <w:sz w:val="12"/>
        <w:szCs w:val="12"/>
      </w:rPr>
    </w:pPr>
    <w:r w:rsidRPr="004E5E66">
      <w:rPr>
        <w:noProof/>
        <w:lang w:val="en-US" w:eastAsia="en-US"/>
      </w:rPr>
      <w:pict>
        <v:shapetype id="_x0000_t202" coordsize="21600,21600" o:spt="202" path="m,l,21600r21600,l21600,xe">
          <v:stroke joinstyle="miter"/>
          <v:path gradientshapeok="t" o:connecttype="rect"/>
        </v:shapetype>
        <v:shape id="Text Box 2" o:spid="_x0000_s4097" type="#_x0000_t202" style="position:absolute;margin-left:-8.4pt;margin-top:1.2pt;width:434.45pt;height:53.4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" stroked="f">
          <v:textbox>
            <w:txbxContent>
              <w:p w:rsidR="00804D5A" w:rsidRDefault="00804D5A" w:rsidP="00A215CF">
                <w:pPr>
                  <w:pStyle w:val="Kopfzeile"/>
                  <w:tabs>
                    <w:tab w:val="clear" w:pos="4536"/>
                    <w:tab w:val="clear" w:pos="9072"/>
                    <w:tab w:val="left" w:pos="7513"/>
                    <w:tab w:val="right" w:pos="9214"/>
                  </w:tabs>
                  <w:rPr>
                    <w:sz w:val="16"/>
                    <w:szCs w:val="16"/>
                  </w:rPr>
                </w:pPr>
              </w:p>
              <w:p w:rsidR="00804D5A" w:rsidRDefault="00804D5A" w:rsidP="00A215CF">
                <w:pPr>
                  <w:pStyle w:val="Kopfzeile"/>
                  <w:tabs>
                    <w:tab w:val="clear" w:pos="4536"/>
                    <w:tab w:val="clear" w:pos="9072"/>
                    <w:tab w:val="left" w:pos="5812"/>
                    <w:tab w:val="left" w:pos="6379"/>
                    <w:tab w:val="right" w:pos="9214"/>
                  </w:tabs>
                  <w:spacing w:line="360" w:lineRule="auto"/>
                  <w:rPr>
                    <w:sz w:val="12"/>
                    <w:szCs w:val="12"/>
                  </w:rPr>
                </w:pPr>
                <w:r>
                  <w:tab/>
                </w:r>
                <w:r>
                  <w:tab/>
                </w:r>
                <w:r>
                  <w:rPr>
                    <w:sz w:val="12"/>
                    <w:szCs w:val="12"/>
                  </w:rPr>
                  <w:t>Postfach 57 02 62</w:t>
                </w:r>
              </w:p>
              <w:p w:rsidR="00804D5A" w:rsidRDefault="00804D5A" w:rsidP="00A215CF">
                <w:pPr>
                  <w:pStyle w:val="Kopfzeile"/>
                  <w:tabs>
                    <w:tab w:val="clear" w:pos="4536"/>
                    <w:tab w:val="clear" w:pos="9072"/>
                    <w:tab w:val="left" w:pos="6379"/>
                    <w:tab w:val="right" w:pos="9214"/>
                  </w:tabs>
                  <w:spacing w:line="360" w:lineRule="auto"/>
                  <w:rPr>
                    <w:sz w:val="12"/>
                    <w:szCs w:val="12"/>
                  </w:rPr>
                </w:pPr>
                <w:r>
                  <w:rPr>
                    <w:sz w:val="12"/>
                    <w:szCs w:val="12"/>
                  </w:rPr>
                  <w:tab/>
                  <w:t>22771 Hamburg</w:t>
                </w:r>
              </w:p>
              <w:p w:rsidR="00804D5A" w:rsidRDefault="00804D5A" w:rsidP="00A215CF">
                <w:pPr>
                  <w:pStyle w:val="Kopfzeile"/>
                  <w:tabs>
                    <w:tab w:val="clear" w:pos="4536"/>
                    <w:tab w:val="clear" w:pos="9072"/>
                    <w:tab w:val="left" w:pos="5812"/>
                    <w:tab w:val="left" w:pos="5954"/>
                    <w:tab w:val="left" w:pos="6379"/>
                    <w:tab w:val="left" w:pos="7230"/>
                  </w:tabs>
                  <w:spacing w:line="360" w:lineRule="auto"/>
                  <w:rPr>
                    <w:sz w:val="12"/>
                    <w:szCs w:val="12"/>
                  </w:rPr>
                </w:pPr>
                <w:r>
                  <w:rPr>
                    <w:sz w:val="12"/>
                    <w:szCs w:val="12"/>
                  </w:rPr>
                  <w:tab/>
                </w:r>
                <w:r>
                  <w:rPr>
                    <w:sz w:val="12"/>
                    <w:szCs w:val="12"/>
                  </w:rPr>
                  <w:tab/>
                </w:r>
                <w:r>
                  <w:rPr>
                    <w:sz w:val="12"/>
                    <w:szCs w:val="12"/>
                  </w:rPr>
                  <w:tab/>
                </w:r>
                <w:r w:rsidRPr="009D38ED">
                  <w:rPr>
                    <w:sz w:val="12"/>
                    <w:szCs w:val="12"/>
                    <w:lang w:val="en-US"/>
                  </w:rPr>
                  <w:t>Telephone</w:t>
                </w:r>
                <w:r>
                  <w:rPr>
                    <w:sz w:val="12"/>
                    <w:szCs w:val="12"/>
                  </w:rPr>
                  <w:t xml:space="preserve"> +49 (0)40 4909 4448</w:t>
                </w:r>
              </w:p>
              <w:p w:rsidR="00804D5A" w:rsidRDefault="00804D5A" w:rsidP="00A215CF">
                <w:pPr>
                  <w:pStyle w:val="Kopfzeile"/>
                  <w:tabs>
                    <w:tab w:val="clear" w:pos="4536"/>
                    <w:tab w:val="clear" w:pos="9072"/>
                    <w:tab w:val="left" w:pos="5812"/>
                    <w:tab w:val="left" w:pos="6379"/>
                    <w:tab w:val="left" w:pos="6521"/>
                    <w:tab w:val="left" w:pos="7230"/>
                    <w:tab w:val="right" w:pos="7655"/>
                  </w:tabs>
                  <w:spacing w:line="360" w:lineRule="auto"/>
                  <w:rPr>
                    <w:sz w:val="12"/>
                    <w:szCs w:val="12"/>
                  </w:rPr>
                </w:pPr>
                <w:r>
                  <w:rPr>
                    <w:sz w:val="12"/>
                    <w:szCs w:val="12"/>
                  </w:rPr>
                  <w:tab/>
                </w:r>
                <w:r>
                  <w:rPr>
                    <w:sz w:val="12"/>
                    <w:szCs w:val="12"/>
                  </w:rPr>
                  <w:tab/>
                  <w:t>Fax +49 (0)40 4909 2236</w:t>
                </w:r>
              </w:p>
              <w:p w:rsidR="00804D5A" w:rsidRDefault="00804D5A"/>
            </w:txbxContent>
          </v:textbox>
        </v:shape>
      </w:pict>
    </w:r>
    <w:r w:rsidR="00804D5A">
      <w:tab/>
    </w:r>
  </w:p>
  <w:p w:rsidR="00804D5A" w:rsidRDefault="00804D5A" w:rsidP="000E5C70">
    <w:pPr>
      <w:pStyle w:val="Kopfzeile"/>
      <w:tabs>
        <w:tab w:val="clear" w:pos="4536"/>
        <w:tab w:val="clear" w:pos="9072"/>
        <w:tab w:val="left" w:pos="7513"/>
        <w:tab w:val="left" w:pos="8080"/>
        <w:tab w:val="right" w:pos="9214"/>
      </w:tabs>
      <w:rPr>
        <w:sz w:val="12"/>
        <w:szCs w:val="12"/>
      </w:rPr>
    </w:pPr>
  </w:p>
  <w:p w:rsidR="00804D5A" w:rsidRDefault="00804D5A" w:rsidP="000E5C70">
    <w:pPr>
      <w:pStyle w:val="Kopfzeile"/>
      <w:tabs>
        <w:tab w:val="clear" w:pos="4536"/>
        <w:tab w:val="clear" w:pos="9072"/>
        <w:tab w:val="left" w:pos="7513"/>
        <w:tab w:val="left" w:pos="8080"/>
        <w:tab w:val="right" w:pos="9214"/>
      </w:tabs>
      <w:rPr>
        <w:sz w:val="12"/>
        <w:szCs w:val="12"/>
      </w:rPr>
    </w:pPr>
  </w:p>
  <w:p w:rsidR="00804D5A" w:rsidRDefault="00804D5A" w:rsidP="000E5C70">
    <w:pPr>
      <w:pStyle w:val="Kopfzeile"/>
      <w:tabs>
        <w:tab w:val="clear" w:pos="4536"/>
        <w:tab w:val="clear" w:pos="9072"/>
        <w:tab w:val="left" w:pos="7513"/>
        <w:tab w:val="left" w:pos="8080"/>
        <w:tab w:val="right" w:pos="9214"/>
      </w:tabs>
      <w:rPr>
        <w:sz w:val="12"/>
        <w:szCs w:val="12"/>
      </w:rPr>
    </w:pPr>
  </w:p>
  <w:p w:rsidR="00804D5A" w:rsidRDefault="00804D5A" w:rsidP="000E5C70">
    <w:pPr>
      <w:pStyle w:val="Kopfzeile"/>
      <w:tabs>
        <w:tab w:val="clear" w:pos="4536"/>
        <w:tab w:val="clear" w:pos="9072"/>
        <w:tab w:val="left" w:pos="7513"/>
        <w:tab w:val="left" w:pos="8080"/>
        <w:tab w:val="right" w:pos="9214"/>
      </w:tabs>
      <w:rPr>
        <w:sz w:val="12"/>
        <w:szCs w:val="12"/>
      </w:rPr>
    </w:pPr>
  </w:p>
  <w:p w:rsidR="00804D5A" w:rsidRDefault="00804D5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372CC"/>
    <w:multiLevelType w:val="hybridMultilevel"/>
    <w:tmpl w:val="8DBE1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877629"/>
    <w:rsid w:val="0000333C"/>
    <w:rsid w:val="000047BA"/>
    <w:rsid w:val="00010489"/>
    <w:rsid w:val="000106D8"/>
    <w:rsid w:val="00012717"/>
    <w:rsid w:val="00013E8C"/>
    <w:rsid w:val="0001419C"/>
    <w:rsid w:val="00023E40"/>
    <w:rsid w:val="00023F1D"/>
    <w:rsid w:val="00025CA5"/>
    <w:rsid w:val="00026F71"/>
    <w:rsid w:val="00037C5A"/>
    <w:rsid w:val="0004522A"/>
    <w:rsid w:val="00045DA7"/>
    <w:rsid w:val="000554E5"/>
    <w:rsid w:val="00060956"/>
    <w:rsid w:val="00064025"/>
    <w:rsid w:val="00070D7E"/>
    <w:rsid w:val="00082B60"/>
    <w:rsid w:val="000831F5"/>
    <w:rsid w:val="000875F3"/>
    <w:rsid w:val="00087F6C"/>
    <w:rsid w:val="0009212C"/>
    <w:rsid w:val="000931B5"/>
    <w:rsid w:val="000A0CB0"/>
    <w:rsid w:val="000A4BA2"/>
    <w:rsid w:val="000A75E7"/>
    <w:rsid w:val="000B016E"/>
    <w:rsid w:val="000B1014"/>
    <w:rsid w:val="000B5189"/>
    <w:rsid w:val="000B6850"/>
    <w:rsid w:val="000D10E3"/>
    <w:rsid w:val="000D2110"/>
    <w:rsid w:val="000D6D35"/>
    <w:rsid w:val="000E04AB"/>
    <w:rsid w:val="000E49E9"/>
    <w:rsid w:val="000E5C70"/>
    <w:rsid w:val="000E5FB1"/>
    <w:rsid w:val="000F12B5"/>
    <w:rsid w:val="000F352B"/>
    <w:rsid w:val="000F3DAC"/>
    <w:rsid w:val="000F4828"/>
    <w:rsid w:val="000F6521"/>
    <w:rsid w:val="000F652F"/>
    <w:rsid w:val="00104515"/>
    <w:rsid w:val="00105EED"/>
    <w:rsid w:val="001066EE"/>
    <w:rsid w:val="00107132"/>
    <w:rsid w:val="00114CD6"/>
    <w:rsid w:val="00115A4F"/>
    <w:rsid w:val="00122B07"/>
    <w:rsid w:val="00123282"/>
    <w:rsid w:val="00124146"/>
    <w:rsid w:val="00125B62"/>
    <w:rsid w:val="001327C6"/>
    <w:rsid w:val="00133D09"/>
    <w:rsid w:val="0014004B"/>
    <w:rsid w:val="00142D59"/>
    <w:rsid w:val="00143651"/>
    <w:rsid w:val="00143890"/>
    <w:rsid w:val="0014398A"/>
    <w:rsid w:val="00145352"/>
    <w:rsid w:val="001461AF"/>
    <w:rsid w:val="00146CA1"/>
    <w:rsid w:val="00147264"/>
    <w:rsid w:val="0015324D"/>
    <w:rsid w:val="00153E93"/>
    <w:rsid w:val="00154AA5"/>
    <w:rsid w:val="00160170"/>
    <w:rsid w:val="001614A7"/>
    <w:rsid w:val="0016747B"/>
    <w:rsid w:val="0017114F"/>
    <w:rsid w:val="00176439"/>
    <w:rsid w:val="00180FCC"/>
    <w:rsid w:val="00185564"/>
    <w:rsid w:val="00186D3B"/>
    <w:rsid w:val="001876F4"/>
    <w:rsid w:val="00193617"/>
    <w:rsid w:val="001A197E"/>
    <w:rsid w:val="001A6EEC"/>
    <w:rsid w:val="001A74E5"/>
    <w:rsid w:val="001B331B"/>
    <w:rsid w:val="001B7C6E"/>
    <w:rsid w:val="001C2D66"/>
    <w:rsid w:val="001C356C"/>
    <w:rsid w:val="001C6D80"/>
    <w:rsid w:val="001D240E"/>
    <w:rsid w:val="001D483C"/>
    <w:rsid w:val="001D4B9C"/>
    <w:rsid w:val="001E2C79"/>
    <w:rsid w:val="001F20F4"/>
    <w:rsid w:val="001F332E"/>
    <w:rsid w:val="001F425A"/>
    <w:rsid w:val="001F432E"/>
    <w:rsid w:val="001F7448"/>
    <w:rsid w:val="0020256F"/>
    <w:rsid w:val="00206922"/>
    <w:rsid w:val="002133C8"/>
    <w:rsid w:val="002152E4"/>
    <w:rsid w:val="00225714"/>
    <w:rsid w:val="00230B74"/>
    <w:rsid w:val="00232EB4"/>
    <w:rsid w:val="0023471F"/>
    <w:rsid w:val="00240419"/>
    <w:rsid w:val="00242E9B"/>
    <w:rsid w:val="002453C4"/>
    <w:rsid w:val="00246EE3"/>
    <w:rsid w:val="00260159"/>
    <w:rsid w:val="00261A89"/>
    <w:rsid w:val="00264A1E"/>
    <w:rsid w:val="0026662D"/>
    <w:rsid w:val="00266AFF"/>
    <w:rsid w:val="002679C7"/>
    <w:rsid w:val="0027448B"/>
    <w:rsid w:val="002814CD"/>
    <w:rsid w:val="00284B6A"/>
    <w:rsid w:val="0029354C"/>
    <w:rsid w:val="002B7803"/>
    <w:rsid w:val="002B79CD"/>
    <w:rsid w:val="002C5A90"/>
    <w:rsid w:val="002C7BCE"/>
    <w:rsid w:val="002E0391"/>
    <w:rsid w:val="002E4672"/>
    <w:rsid w:val="002F118C"/>
    <w:rsid w:val="002F27B1"/>
    <w:rsid w:val="002F46E6"/>
    <w:rsid w:val="002F473C"/>
    <w:rsid w:val="00305673"/>
    <w:rsid w:val="00307464"/>
    <w:rsid w:val="0031022C"/>
    <w:rsid w:val="003127F3"/>
    <w:rsid w:val="003163D7"/>
    <w:rsid w:val="00320D16"/>
    <w:rsid w:val="00320DBD"/>
    <w:rsid w:val="00325DD3"/>
    <w:rsid w:val="00325E07"/>
    <w:rsid w:val="00327FB6"/>
    <w:rsid w:val="00327FE5"/>
    <w:rsid w:val="003320DB"/>
    <w:rsid w:val="00333F8B"/>
    <w:rsid w:val="003352E4"/>
    <w:rsid w:val="00336BEA"/>
    <w:rsid w:val="0034500A"/>
    <w:rsid w:val="00353F3A"/>
    <w:rsid w:val="00354101"/>
    <w:rsid w:val="00355983"/>
    <w:rsid w:val="003652A6"/>
    <w:rsid w:val="00371034"/>
    <w:rsid w:val="00377453"/>
    <w:rsid w:val="0037791C"/>
    <w:rsid w:val="003823BF"/>
    <w:rsid w:val="0038246A"/>
    <w:rsid w:val="00385584"/>
    <w:rsid w:val="00386458"/>
    <w:rsid w:val="00386A98"/>
    <w:rsid w:val="00392136"/>
    <w:rsid w:val="0039628B"/>
    <w:rsid w:val="003A1774"/>
    <w:rsid w:val="003A6D3F"/>
    <w:rsid w:val="003B0A9C"/>
    <w:rsid w:val="003B23E2"/>
    <w:rsid w:val="003B61B5"/>
    <w:rsid w:val="003B7401"/>
    <w:rsid w:val="003B7940"/>
    <w:rsid w:val="003C2150"/>
    <w:rsid w:val="003C7FC6"/>
    <w:rsid w:val="003D1F57"/>
    <w:rsid w:val="003D218E"/>
    <w:rsid w:val="003D5421"/>
    <w:rsid w:val="003D7E7A"/>
    <w:rsid w:val="003F523B"/>
    <w:rsid w:val="00402F35"/>
    <w:rsid w:val="00411494"/>
    <w:rsid w:val="00416F1E"/>
    <w:rsid w:val="004178EB"/>
    <w:rsid w:val="004209A6"/>
    <w:rsid w:val="00422CFC"/>
    <w:rsid w:val="00425545"/>
    <w:rsid w:val="00430639"/>
    <w:rsid w:val="00430CD1"/>
    <w:rsid w:val="00431E51"/>
    <w:rsid w:val="00431F22"/>
    <w:rsid w:val="00432EDA"/>
    <w:rsid w:val="00437C8E"/>
    <w:rsid w:val="00440621"/>
    <w:rsid w:val="00440D11"/>
    <w:rsid w:val="00441BB5"/>
    <w:rsid w:val="004435AC"/>
    <w:rsid w:val="00445CBE"/>
    <w:rsid w:val="00447D10"/>
    <w:rsid w:val="004509EB"/>
    <w:rsid w:val="004522A6"/>
    <w:rsid w:val="00456400"/>
    <w:rsid w:val="004613D1"/>
    <w:rsid w:val="004628C6"/>
    <w:rsid w:val="00463F2E"/>
    <w:rsid w:val="00464C6A"/>
    <w:rsid w:val="0047070F"/>
    <w:rsid w:val="00472426"/>
    <w:rsid w:val="0047670B"/>
    <w:rsid w:val="00480D4D"/>
    <w:rsid w:val="00482CA8"/>
    <w:rsid w:val="00484E0C"/>
    <w:rsid w:val="00485560"/>
    <w:rsid w:val="004936F6"/>
    <w:rsid w:val="00494DF3"/>
    <w:rsid w:val="004A6505"/>
    <w:rsid w:val="004B535E"/>
    <w:rsid w:val="004B538B"/>
    <w:rsid w:val="004B5714"/>
    <w:rsid w:val="004B7F6F"/>
    <w:rsid w:val="004D14A8"/>
    <w:rsid w:val="004D2B5E"/>
    <w:rsid w:val="004D54F1"/>
    <w:rsid w:val="004D74DD"/>
    <w:rsid w:val="004E1E40"/>
    <w:rsid w:val="004E5E66"/>
    <w:rsid w:val="004E64CF"/>
    <w:rsid w:val="004E6B34"/>
    <w:rsid w:val="00500122"/>
    <w:rsid w:val="005013D5"/>
    <w:rsid w:val="00502D6B"/>
    <w:rsid w:val="005109AB"/>
    <w:rsid w:val="00511879"/>
    <w:rsid w:val="005148E9"/>
    <w:rsid w:val="00515FB6"/>
    <w:rsid w:val="00516C6D"/>
    <w:rsid w:val="00522699"/>
    <w:rsid w:val="00523665"/>
    <w:rsid w:val="0052413F"/>
    <w:rsid w:val="00527940"/>
    <w:rsid w:val="00531BBF"/>
    <w:rsid w:val="005345AB"/>
    <w:rsid w:val="00534670"/>
    <w:rsid w:val="00542220"/>
    <w:rsid w:val="00544A18"/>
    <w:rsid w:val="0054737A"/>
    <w:rsid w:val="00551095"/>
    <w:rsid w:val="00551318"/>
    <w:rsid w:val="00551E06"/>
    <w:rsid w:val="00556142"/>
    <w:rsid w:val="00563426"/>
    <w:rsid w:val="00564322"/>
    <w:rsid w:val="005758F5"/>
    <w:rsid w:val="00582392"/>
    <w:rsid w:val="0058289E"/>
    <w:rsid w:val="0058500D"/>
    <w:rsid w:val="005862A3"/>
    <w:rsid w:val="00587F35"/>
    <w:rsid w:val="0059140B"/>
    <w:rsid w:val="0059158D"/>
    <w:rsid w:val="005937B6"/>
    <w:rsid w:val="005A0520"/>
    <w:rsid w:val="005A1215"/>
    <w:rsid w:val="005A3557"/>
    <w:rsid w:val="005A5221"/>
    <w:rsid w:val="005A6E69"/>
    <w:rsid w:val="005A71C8"/>
    <w:rsid w:val="005B3BFD"/>
    <w:rsid w:val="005B560C"/>
    <w:rsid w:val="005B694F"/>
    <w:rsid w:val="005B73CE"/>
    <w:rsid w:val="005C243F"/>
    <w:rsid w:val="005E4719"/>
    <w:rsid w:val="005E4780"/>
    <w:rsid w:val="005E6377"/>
    <w:rsid w:val="005F3D15"/>
    <w:rsid w:val="005F6D7F"/>
    <w:rsid w:val="00603157"/>
    <w:rsid w:val="00607246"/>
    <w:rsid w:val="00607D71"/>
    <w:rsid w:val="00615ABC"/>
    <w:rsid w:val="00626310"/>
    <w:rsid w:val="0063688D"/>
    <w:rsid w:val="00637986"/>
    <w:rsid w:val="00647179"/>
    <w:rsid w:val="0065106D"/>
    <w:rsid w:val="00654773"/>
    <w:rsid w:val="006653D7"/>
    <w:rsid w:val="006673D0"/>
    <w:rsid w:val="006737A2"/>
    <w:rsid w:val="00674578"/>
    <w:rsid w:val="006A01FA"/>
    <w:rsid w:val="006A06DC"/>
    <w:rsid w:val="006A17B8"/>
    <w:rsid w:val="006A1FD2"/>
    <w:rsid w:val="006A263E"/>
    <w:rsid w:val="006A7016"/>
    <w:rsid w:val="006B1A56"/>
    <w:rsid w:val="006B5E42"/>
    <w:rsid w:val="006B6669"/>
    <w:rsid w:val="006C6A21"/>
    <w:rsid w:val="006D25CD"/>
    <w:rsid w:val="006D334E"/>
    <w:rsid w:val="006E34B3"/>
    <w:rsid w:val="006E54D1"/>
    <w:rsid w:val="006E7C3C"/>
    <w:rsid w:val="006F2EF9"/>
    <w:rsid w:val="00701D2D"/>
    <w:rsid w:val="00702D66"/>
    <w:rsid w:val="007031AA"/>
    <w:rsid w:val="007118DA"/>
    <w:rsid w:val="0071301C"/>
    <w:rsid w:val="007150DA"/>
    <w:rsid w:val="00716813"/>
    <w:rsid w:val="00722DBC"/>
    <w:rsid w:val="0072318F"/>
    <w:rsid w:val="0072724A"/>
    <w:rsid w:val="00727295"/>
    <w:rsid w:val="00727977"/>
    <w:rsid w:val="00735E89"/>
    <w:rsid w:val="00736036"/>
    <w:rsid w:val="007473B7"/>
    <w:rsid w:val="00751411"/>
    <w:rsid w:val="00752CA8"/>
    <w:rsid w:val="00755C58"/>
    <w:rsid w:val="00760EE0"/>
    <w:rsid w:val="00763C99"/>
    <w:rsid w:val="007652C0"/>
    <w:rsid w:val="007711B5"/>
    <w:rsid w:val="00773455"/>
    <w:rsid w:val="00773969"/>
    <w:rsid w:val="00781E40"/>
    <w:rsid w:val="00785204"/>
    <w:rsid w:val="0078771B"/>
    <w:rsid w:val="00790515"/>
    <w:rsid w:val="00790D16"/>
    <w:rsid w:val="007A151F"/>
    <w:rsid w:val="007A5BB4"/>
    <w:rsid w:val="007B404C"/>
    <w:rsid w:val="007C4B85"/>
    <w:rsid w:val="007D164E"/>
    <w:rsid w:val="007D586D"/>
    <w:rsid w:val="007E08D6"/>
    <w:rsid w:val="007E5DAB"/>
    <w:rsid w:val="007E736F"/>
    <w:rsid w:val="007E75D4"/>
    <w:rsid w:val="007F00EA"/>
    <w:rsid w:val="007F7E32"/>
    <w:rsid w:val="00800CEF"/>
    <w:rsid w:val="00803FF6"/>
    <w:rsid w:val="00804D5A"/>
    <w:rsid w:val="008152BD"/>
    <w:rsid w:val="00816B74"/>
    <w:rsid w:val="0082012B"/>
    <w:rsid w:val="0082109B"/>
    <w:rsid w:val="0082242E"/>
    <w:rsid w:val="008228D1"/>
    <w:rsid w:val="0082351D"/>
    <w:rsid w:val="00823889"/>
    <w:rsid w:val="00827207"/>
    <w:rsid w:val="00831628"/>
    <w:rsid w:val="00831882"/>
    <w:rsid w:val="00835684"/>
    <w:rsid w:val="0084115B"/>
    <w:rsid w:val="00844D34"/>
    <w:rsid w:val="00845CD8"/>
    <w:rsid w:val="008509E3"/>
    <w:rsid w:val="00855DD3"/>
    <w:rsid w:val="00856C51"/>
    <w:rsid w:val="00861AD5"/>
    <w:rsid w:val="008636E2"/>
    <w:rsid w:val="00866D35"/>
    <w:rsid w:val="00870076"/>
    <w:rsid w:val="00870BC9"/>
    <w:rsid w:val="00870E82"/>
    <w:rsid w:val="008733B1"/>
    <w:rsid w:val="00874ED7"/>
    <w:rsid w:val="00877629"/>
    <w:rsid w:val="008778A4"/>
    <w:rsid w:val="00883220"/>
    <w:rsid w:val="00883BB9"/>
    <w:rsid w:val="00890964"/>
    <w:rsid w:val="00893624"/>
    <w:rsid w:val="00893775"/>
    <w:rsid w:val="008B0809"/>
    <w:rsid w:val="008B7488"/>
    <w:rsid w:val="008B74E5"/>
    <w:rsid w:val="008C026F"/>
    <w:rsid w:val="008C7707"/>
    <w:rsid w:val="008D0D54"/>
    <w:rsid w:val="008D1CB2"/>
    <w:rsid w:val="008D3ACE"/>
    <w:rsid w:val="008D4397"/>
    <w:rsid w:val="008D7E17"/>
    <w:rsid w:val="008E1738"/>
    <w:rsid w:val="008E5300"/>
    <w:rsid w:val="008F67D1"/>
    <w:rsid w:val="00900156"/>
    <w:rsid w:val="0090189F"/>
    <w:rsid w:val="00901CC1"/>
    <w:rsid w:val="00901CEF"/>
    <w:rsid w:val="00914BC2"/>
    <w:rsid w:val="0092064E"/>
    <w:rsid w:val="00921F69"/>
    <w:rsid w:val="00923E49"/>
    <w:rsid w:val="009264D0"/>
    <w:rsid w:val="0092746C"/>
    <w:rsid w:val="009370E4"/>
    <w:rsid w:val="00937CA1"/>
    <w:rsid w:val="00942DB9"/>
    <w:rsid w:val="0095567C"/>
    <w:rsid w:val="00956E98"/>
    <w:rsid w:val="00963334"/>
    <w:rsid w:val="00963EF6"/>
    <w:rsid w:val="00971EF4"/>
    <w:rsid w:val="00982126"/>
    <w:rsid w:val="00983F1D"/>
    <w:rsid w:val="00986B14"/>
    <w:rsid w:val="00993766"/>
    <w:rsid w:val="009A13B3"/>
    <w:rsid w:val="009A385A"/>
    <w:rsid w:val="009A3D6C"/>
    <w:rsid w:val="009C680C"/>
    <w:rsid w:val="009C7123"/>
    <w:rsid w:val="009D17E7"/>
    <w:rsid w:val="009D68BA"/>
    <w:rsid w:val="009E457E"/>
    <w:rsid w:val="009E4928"/>
    <w:rsid w:val="009F4EFD"/>
    <w:rsid w:val="00A00866"/>
    <w:rsid w:val="00A00C87"/>
    <w:rsid w:val="00A02ADA"/>
    <w:rsid w:val="00A02F00"/>
    <w:rsid w:val="00A0517F"/>
    <w:rsid w:val="00A07685"/>
    <w:rsid w:val="00A078FF"/>
    <w:rsid w:val="00A116C1"/>
    <w:rsid w:val="00A1485D"/>
    <w:rsid w:val="00A21005"/>
    <w:rsid w:val="00A215CF"/>
    <w:rsid w:val="00A21B28"/>
    <w:rsid w:val="00A22B4D"/>
    <w:rsid w:val="00A26186"/>
    <w:rsid w:val="00A34018"/>
    <w:rsid w:val="00A360FA"/>
    <w:rsid w:val="00A36E27"/>
    <w:rsid w:val="00A4101E"/>
    <w:rsid w:val="00A416A6"/>
    <w:rsid w:val="00A422A9"/>
    <w:rsid w:val="00A53CFA"/>
    <w:rsid w:val="00A56B34"/>
    <w:rsid w:val="00A57B5D"/>
    <w:rsid w:val="00A62DA2"/>
    <w:rsid w:val="00A65B6E"/>
    <w:rsid w:val="00A668BD"/>
    <w:rsid w:val="00A73ED3"/>
    <w:rsid w:val="00A77ABF"/>
    <w:rsid w:val="00A8359F"/>
    <w:rsid w:val="00A86A2F"/>
    <w:rsid w:val="00A87931"/>
    <w:rsid w:val="00A91FE1"/>
    <w:rsid w:val="00AA351D"/>
    <w:rsid w:val="00AB0B15"/>
    <w:rsid w:val="00AB1502"/>
    <w:rsid w:val="00AB36A1"/>
    <w:rsid w:val="00AB75D9"/>
    <w:rsid w:val="00AC019C"/>
    <w:rsid w:val="00AC2066"/>
    <w:rsid w:val="00AC2581"/>
    <w:rsid w:val="00AC41C7"/>
    <w:rsid w:val="00AC6083"/>
    <w:rsid w:val="00AC6BA6"/>
    <w:rsid w:val="00AD1A7A"/>
    <w:rsid w:val="00AD363E"/>
    <w:rsid w:val="00AE1D47"/>
    <w:rsid w:val="00AE24EC"/>
    <w:rsid w:val="00AF2BCF"/>
    <w:rsid w:val="00AF40E4"/>
    <w:rsid w:val="00AF65F8"/>
    <w:rsid w:val="00AF7CE0"/>
    <w:rsid w:val="00B008B0"/>
    <w:rsid w:val="00B0710C"/>
    <w:rsid w:val="00B10831"/>
    <w:rsid w:val="00B12363"/>
    <w:rsid w:val="00B123BA"/>
    <w:rsid w:val="00B12FE0"/>
    <w:rsid w:val="00B15835"/>
    <w:rsid w:val="00B168F8"/>
    <w:rsid w:val="00B21957"/>
    <w:rsid w:val="00B23C93"/>
    <w:rsid w:val="00B2401E"/>
    <w:rsid w:val="00B25625"/>
    <w:rsid w:val="00B3313A"/>
    <w:rsid w:val="00B376CD"/>
    <w:rsid w:val="00B40A62"/>
    <w:rsid w:val="00B42BA0"/>
    <w:rsid w:val="00B4365D"/>
    <w:rsid w:val="00B55AC7"/>
    <w:rsid w:val="00B55DFA"/>
    <w:rsid w:val="00B55F9C"/>
    <w:rsid w:val="00B63014"/>
    <w:rsid w:val="00B6391B"/>
    <w:rsid w:val="00B6574E"/>
    <w:rsid w:val="00B67404"/>
    <w:rsid w:val="00B728C3"/>
    <w:rsid w:val="00B73C2A"/>
    <w:rsid w:val="00B7661C"/>
    <w:rsid w:val="00B76B4B"/>
    <w:rsid w:val="00B85E7E"/>
    <w:rsid w:val="00B90211"/>
    <w:rsid w:val="00B90CB9"/>
    <w:rsid w:val="00B9126C"/>
    <w:rsid w:val="00BA033E"/>
    <w:rsid w:val="00BA0BE8"/>
    <w:rsid w:val="00BA0DE7"/>
    <w:rsid w:val="00BA2EB3"/>
    <w:rsid w:val="00BA7248"/>
    <w:rsid w:val="00BB21BB"/>
    <w:rsid w:val="00BB2962"/>
    <w:rsid w:val="00BB7851"/>
    <w:rsid w:val="00BC0E08"/>
    <w:rsid w:val="00BC1524"/>
    <w:rsid w:val="00BD33FF"/>
    <w:rsid w:val="00BD6CA6"/>
    <w:rsid w:val="00BE0535"/>
    <w:rsid w:val="00BF1157"/>
    <w:rsid w:val="00BF47B1"/>
    <w:rsid w:val="00C025B4"/>
    <w:rsid w:val="00C05C0D"/>
    <w:rsid w:val="00C07BF3"/>
    <w:rsid w:val="00C10EF4"/>
    <w:rsid w:val="00C12FA8"/>
    <w:rsid w:val="00C3500F"/>
    <w:rsid w:val="00C52F95"/>
    <w:rsid w:val="00C60F8E"/>
    <w:rsid w:val="00C61B66"/>
    <w:rsid w:val="00C63D88"/>
    <w:rsid w:val="00C65E12"/>
    <w:rsid w:val="00C80350"/>
    <w:rsid w:val="00C814FC"/>
    <w:rsid w:val="00C81AE0"/>
    <w:rsid w:val="00C82FFF"/>
    <w:rsid w:val="00C84828"/>
    <w:rsid w:val="00C90301"/>
    <w:rsid w:val="00C9263F"/>
    <w:rsid w:val="00C9692A"/>
    <w:rsid w:val="00C972DF"/>
    <w:rsid w:val="00CA1EEF"/>
    <w:rsid w:val="00CA6111"/>
    <w:rsid w:val="00CA613D"/>
    <w:rsid w:val="00CA65FA"/>
    <w:rsid w:val="00CB5835"/>
    <w:rsid w:val="00CC1429"/>
    <w:rsid w:val="00CC508A"/>
    <w:rsid w:val="00CD04B7"/>
    <w:rsid w:val="00CD2D0C"/>
    <w:rsid w:val="00CD4406"/>
    <w:rsid w:val="00CD52CB"/>
    <w:rsid w:val="00CD5673"/>
    <w:rsid w:val="00CE15B2"/>
    <w:rsid w:val="00CE51D1"/>
    <w:rsid w:val="00CE64ED"/>
    <w:rsid w:val="00CF3487"/>
    <w:rsid w:val="00CF429B"/>
    <w:rsid w:val="00D0451A"/>
    <w:rsid w:val="00D04CBD"/>
    <w:rsid w:val="00D06886"/>
    <w:rsid w:val="00D13E94"/>
    <w:rsid w:val="00D1513A"/>
    <w:rsid w:val="00D213B3"/>
    <w:rsid w:val="00D30201"/>
    <w:rsid w:val="00D31562"/>
    <w:rsid w:val="00D328D1"/>
    <w:rsid w:val="00D32D5F"/>
    <w:rsid w:val="00D33028"/>
    <w:rsid w:val="00D36749"/>
    <w:rsid w:val="00D47FF9"/>
    <w:rsid w:val="00D504B3"/>
    <w:rsid w:val="00D60489"/>
    <w:rsid w:val="00D70B34"/>
    <w:rsid w:val="00D73B44"/>
    <w:rsid w:val="00D7479B"/>
    <w:rsid w:val="00D80DA2"/>
    <w:rsid w:val="00D81B59"/>
    <w:rsid w:val="00D839E9"/>
    <w:rsid w:val="00D844C1"/>
    <w:rsid w:val="00D9013D"/>
    <w:rsid w:val="00D96BC7"/>
    <w:rsid w:val="00D97431"/>
    <w:rsid w:val="00D97D04"/>
    <w:rsid w:val="00DA486B"/>
    <w:rsid w:val="00DA7490"/>
    <w:rsid w:val="00DA7502"/>
    <w:rsid w:val="00DB1324"/>
    <w:rsid w:val="00DB7282"/>
    <w:rsid w:val="00DB72EA"/>
    <w:rsid w:val="00DC3F99"/>
    <w:rsid w:val="00DC4822"/>
    <w:rsid w:val="00DC4E86"/>
    <w:rsid w:val="00DD78C2"/>
    <w:rsid w:val="00DE2BB7"/>
    <w:rsid w:val="00DE2E27"/>
    <w:rsid w:val="00DE5E96"/>
    <w:rsid w:val="00DE6082"/>
    <w:rsid w:val="00DE668B"/>
    <w:rsid w:val="00DE66BB"/>
    <w:rsid w:val="00DF4D0B"/>
    <w:rsid w:val="00E07D11"/>
    <w:rsid w:val="00E117E9"/>
    <w:rsid w:val="00E149C1"/>
    <w:rsid w:val="00E21FCE"/>
    <w:rsid w:val="00E31343"/>
    <w:rsid w:val="00E316FF"/>
    <w:rsid w:val="00E34A46"/>
    <w:rsid w:val="00E36F1C"/>
    <w:rsid w:val="00E412F6"/>
    <w:rsid w:val="00E469F8"/>
    <w:rsid w:val="00E47130"/>
    <w:rsid w:val="00E545FA"/>
    <w:rsid w:val="00E55984"/>
    <w:rsid w:val="00E81180"/>
    <w:rsid w:val="00E84CE2"/>
    <w:rsid w:val="00E86F03"/>
    <w:rsid w:val="00E92E52"/>
    <w:rsid w:val="00E968A5"/>
    <w:rsid w:val="00EA0B26"/>
    <w:rsid w:val="00EB4A75"/>
    <w:rsid w:val="00EB71D6"/>
    <w:rsid w:val="00EC2CF5"/>
    <w:rsid w:val="00EC7CDE"/>
    <w:rsid w:val="00ED2A1A"/>
    <w:rsid w:val="00ED3AF6"/>
    <w:rsid w:val="00ED4954"/>
    <w:rsid w:val="00EE0B87"/>
    <w:rsid w:val="00EE6BA3"/>
    <w:rsid w:val="00EE6C3A"/>
    <w:rsid w:val="00EE6CE3"/>
    <w:rsid w:val="00EF064C"/>
    <w:rsid w:val="00EF3979"/>
    <w:rsid w:val="00F0580A"/>
    <w:rsid w:val="00F063CF"/>
    <w:rsid w:val="00F07709"/>
    <w:rsid w:val="00F11035"/>
    <w:rsid w:val="00F13CE1"/>
    <w:rsid w:val="00F15A31"/>
    <w:rsid w:val="00F22219"/>
    <w:rsid w:val="00F2421A"/>
    <w:rsid w:val="00F24DEB"/>
    <w:rsid w:val="00F32D71"/>
    <w:rsid w:val="00F345A0"/>
    <w:rsid w:val="00F35EFD"/>
    <w:rsid w:val="00F50023"/>
    <w:rsid w:val="00F50FB7"/>
    <w:rsid w:val="00F53E4D"/>
    <w:rsid w:val="00F5425A"/>
    <w:rsid w:val="00F544A1"/>
    <w:rsid w:val="00F548E4"/>
    <w:rsid w:val="00F57583"/>
    <w:rsid w:val="00F64E04"/>
    <w:rsid w:val="00F67FBE"/>
    <w:rsid w:val="00F707C0"/>
    <w:rsid w:val="00F72BF7"/>
    <w:rsid w:val="00F75997"/>
    <w:rsid w:val="00F82D33"/>
    <w:rsid w:val="00F8438B"/>
    <w:rsid w:val="00F84CD0"/>
    <w:rsid w:val="00F84EC5"/>
    <w:rsid w:val="00F857F9"/>
    <w:rsid w:val="00F860F5"/>
    <w:rsid w:val="00F864DD"/>
    <w:rsid w:val="00F95A26"/>
    <w:rsid w:val="00F9794A"/>
    <w:rsid w:val="00FA41DF"/>
    <w:rsid w:val="00FA7377"/>
    <w:rsid w:val="00FB52CF"/>
    <w:rsid w:val="00FC1E5E"/>
    <w:rsid w:val="00FC5CAB"/>
    <w:rsid w:val="00FC71F3"/>
    <w:rsid w:val="00FD229C"/>
    <w:rsid w:val="00FD4012"/>
    <w:rsid w:val="00FD4FA1"/>
    <w:rsid w:val="00FD576B"/>
    <w:rsid w:val="00FE4659"/>
    <w:rsid w:val="00FF3899"/>
    <w:rsid w:val="00FF6B17"/>
    <w:rsid w:val="00FF7A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6E6"/>
    <w:pPr>
      <w:spacing w:after="0" w:line="240" w:lineRule="auto"/>
    </w:pPr>
    <w:rPr>
      <w:rFonts w:ascii="Arial" w:hAnsi="Arial" w:cs="Arial"/>
      <w:sz w:val="24"/>
      <w:szCs w:val="24"/>
    </w:rPr>
  </w:style>
  <w:style w:type="paragraph" w:styleId="berschrift1">
    <w:name w:val="heading 1"/>
    <w:basedOn w:val="Standard"/>
    <w:link w:val="berschrift1Zchn"/>
    <w:uiPriority w:val="9"/>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544A1"/>
    <w:rPr>
      <w:rFonts w:cs="Times New Roman"/>
      <w:b/>
      <w:bCs/>
      <w:kern w:val="36"/>
      <w:sz w:val="48"/>
      <w:szCs w:val="48"/>
    </w:rPr>
  </w:style>
  <w:style w:type="character" w:customStyle="1" w:styleId="berschrift2Zchn">
    <w:name w:val="Überschrift 2 Zchn"/>
    <w:basedOn w:val="Absatz-Standardschriftart"/>
    <w:link w:val="berschrift2"/>
    <w:uiPriority w:val="9"/>
    <w:locked/>
    <w:rsid w:val="00F544A1"/>
    <w:rPr>
      <w:rFonts w:cs="Times New Roman"/>
      <w:b/>
      <w:bCs/>
      <w:sz w:val="36"/>
      <w:szCs w:val="36"/>
    </w:rPr>
  </w:style>
  <w:style w:type="paragraph" w:customStyle="1" w:styleId="Text">
    <w:name w:val="Text"/>
    <w:basedOn w:val="Standard"/>
    <w:uiPriority w:val="99"/>
    <w:rsid w:val="002F46E6"/>
    <w:rPr>
      <w:sz w:val="22"/>
      <w:szCs w:val="22"/>
    </w:rPr>
  </w:style>
  <w:style w:type="paragraph" w:styleId="Kopfzeile">
    <w:name w:val="header"/>
    <w:basedOn w:val="Standard"/>
    <w:link w:val="KopfzeileZchn"/>
    <w:uiPriority w:val="99"/>
    <w:rsid w:val="002F46E6"/>
    <w:pPr>
      <w:tabs>
        <w:tab w:val="center" w:pos="4536"/>
        <w:tab w:val="right" w:pos="9072"/>
      </w:tabs>
    </w:pPr>
  </w:style>
  <w:style w:type="character" w:customStyle="1" w:styleId="KopfzeileZchn">
    <w:name w:val="Kopfzeile Zchn"/>
    <w:basedOn w:val="Absatz-Standardschriftart"/>
    <w:link w:val="Kopfzeile"/>
    <w:uiPriority w:val="99"/>
    <w:semiHidden/>
    <w:locked/>
    <w:rsid w:val="002F46E6"/>
    <w:rPr>
      <w:rFonts w:ascii="Arial" w:hAnsi="Arial" w:cs="Arial"/>
      <w:sz w:val="24"/>
      <w:szCs w:val="24"/>
    </w:rPr>
  </w:style>
  <w:style w:type="paragraph" w:styleId="Fuzeile">
    <w:name w:val="footer"/>
    <w:basedOn w:val="Standard"/>
    <w:link w:val="FuzeileZchn"/>
    <w:uiPriority w:val="99"/>
    <w:rsid w:val="002F46E6"/>
    <w:pPr>
      <w:tabs>
        <w:tab w:val="center" w:pos="4536"/>
        <w:tab w:val="right" w:pos="9072"/>
      </w:tabs>
    </w:pPr>
  </w:style>
  <w:style w:type="character" w:customStyle="1" w:styleId="FuzeileZchn">
    <w:name w:val="Fußzeile Zchn"/>
    <w:basedOn w:val="Absatz-Standardschriftart"/>
    <w:link w:val="Fuzeile"/>
    <w:uiPriority w:val="99"/>
    <w:semiHidden/>
    <w:locked/>
    <w:rsid w:val="002F46E6"/>
    <w:rPr>
      <w:rFonts w:ascii="Arial" w:hAnsi="Arial" w:cs="Arial"/>
      <w:sz w:val="24"/>
      <w:szCs w:val="24"/>
    </w:rPr>
  </w:style>
  <w:style w:type="paragraph" w:styleId="Textkrper">
    <w:name w:val="Body Text"/>
    <w:basedOn w:val="Standard"/>
    <w:link w:val="TextkrperZchn"/>
    <w:uiPriority w:val="99"/>
    <w:rsid w:val="002F46E6"/>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locked/>
    <w:rsid w:val="002F46E6"/>
    <w:rPr>
      <w:rFonts w:ascii="Arial" w:hAnsi="Arial" w:cs="Arial"/>
      <w:sz w:val="24"/>
      <w:szCs w:val="24"/>
    </w:rPr>
  </w:style>
  <w:style w:type="paragraph" w:styleId="Textkrper2">
    <w:name w:val="Body Text 2"/>
    <w:basedOn w:val="Standard"/>
    <w:link w:val="Textkrper2Zchn"/>
    <w:uiPriority w:val="99"/>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link w:val="Textkrper2"/>
    <w:uiPriority w:val="99"/>
    <w:semiHidden/>
    <w:locked/>
    <w:rsid w:val="002F46E6"/>
    <w:rPr>
      <w:rFonts w:ascii="Arial" w:hAnsi="Arial" w:cs="Arial"/>
      <w:sz w:val="24"/>
      <w:szCs w:val="24"/>
    </w:rPr>
  </w:style>
  <w:style w:type="paragraph" w:styleId="Textkrper3">
    <w:name w:val="Body Text 3"/>
    <w:basedOn w:val="Standard"/>
    <w:link w:val="Textkrper3Zchn"/>
    <w:uiPriority w:val="99"/>
    <w:rsid w:val="002F46E6"/>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locked/>
    <w:rsid w:val="002F46E6"/>
    <w:rPr>
      <w:rFonts w:ascii="Arial" w:hAnsi="Arial" w:cs="Arial"/>
      <w:sz w:val="16"/>
      <w:szCs w:val="16"/>
    </w:rPr>
  </w:style>
  <w:style w:type="paragraph" w:styleId="Sprechblasentext">
    <w:name w:val="Balloon Text"/>
    <w:basedOn w:val="Standard"/>
    <w:link w:val="SprechblasentextZchn"/>
    <w:uiPriority w:val="99"/>
    <w:semiHidden/>
    <w:rsid w:val="00BA0D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F46E6"/>
    <w:rPr>
      <w:rFonts w:ascii="Tahoma" w:hAnsi="Tahoma" w:cs="Tahoma"/>
      <w:sz w:val="16"/>
      <w:szCs w:val="16"/>
    </w:rPr>
  </w:style>
  <w:style w:type="character" w:styleId="Hyperlink">
    <w:name w:val="Hyperlink"/>
    <w:basedOn w:val="Absatz-Standardschriftart"/>
    <w:uiPriority w:val="99"/>
    <w:rsid w:val="000E5C70"/>
    <w:rPr>
      <w:rFonts w:cs="Times New Roman"/>
      <w:color w:val="0000FF"/>
      <w:u w:val="single"/>
    </w:rPr>
  </w:style>
  <w:style w:type="character" w:styleId="Seitenzahl">
    <w:name w:val="page number"/>
    <w:basedOn w:val="Absatz-Standardschriftart"/>
    <w:uiPriority w:val="99"/>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uiPriority w:val="99"/>
    <w:semiHidden/>
    <w:unhideWhenUsed/>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 w:type="paragraph" w:styleId="Listenabsatz">
    <w:name w:val="List Paragraph"/>
    <w:basedOn w:val="Standard"/>
    <w:uiPriority w:val="34"/>
    <w:qFormat/>
    <w:rsid w:val="00B90CB9"/>
    <w:pPr>
      <w:ind w:left="720"/>
      <w:contextualSpacing/>
    </w:pPr>
  </w:style>
  <w:style w:type="character" w:styleId="Kommentarzeichen">
    <w:name w:val="annotation reference"/>
    <w:basedOn w:val="Absatz-Standardschriftart"/>
    <w:uiPriority w:val="99"/>
    <w:semiHidden/>
    <w:unhideWhenUsed/>
    <w:rsid w:val="00F24DEB"/>
    <w:rPr>
      <w:sz w:val="16"/>
      <w:szCs w:val="16"/>
    </w:rPr>
  </w:style>
  <w:style w:type="paragraph" w:styleId="Kommentartext">
    <w:name w:val="annotation text"/>
    <w:basedOn w:val="Standard"/>
    <w:link w:val="KommentartextZchn"/>
    <w:uiPriority w:val="99"/>
    <w:semiHidden/>
    <w:unhideWhenUsed/>
    <w:rsid w:val="00F24DEB"/>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F24DEB"/>
    <w:rPr>
      <w:rFonts w:ascii="Arial" w:eastAsiaTheme="minorHAnsi" w:hAnsi="Arial" w:cstheme="minorBidi"/>
      <w:sz w:val="20"/>
      <w:szCs w:val="20"/>
      <w:lang w:eastAsia="en-US"/>
    </w:rPr>
  </w:style>
  <w:style w:type="character" w:styleId="Platzhaltertext">
    <w:name w:val="Placeholder Text"/>
    <w:basedOn w:val="Absatz-Standardschriftart"/>
    <w:uiPriority w:val="99"/>
    <w:semiHidden/>
    <w:rsid w:val="00A078FF"/>
    <w:rPr>
      <w:color w:val="808080"/>
    </w:rPr>
  </w:style>
</w:styles>
</file>

<file path=word/webSettings.xml><?xml version="1.0" encoding="utf-8"?>
<w:webSettings xmlns:r="http://schemas.openxmlformats.org/officeDocument/2006/relationships" xmlns:w="http://schemas.openxmlformats.org/wordprocessingml/2006/main">
  <w:divs>
    <w:div w:id="425158296">
      <w:bodyDiv w:val="1"/>
      <w:marLeft w:val="0"/>
      <w:marRight w:val="0"/>
      <w:marTop w:val="0"/>
      <w:marBottom w:val="0"/>
      <w:divBdr>
        <w:top w:val="none" w:sz="0" w:space="0" w:color="auto"/>
        <w:left w:val="none" w:sz="0" w:space="0" w:color="auto"/>
        <w:bottom w:val="none" w:sz="0" w:space="0" w:color="auto"/>
        <w:right w:val="none" w:sz="0" w:space="0" w:color="auto"/>
      </w:divBdr>
    </w:div>
    <w:div w:id="517308222">
      <w:marLeft w:val="0"/>
      <w:marRight w:val="0"/>
      <w:marTop w:val="0"/>
      <w:marBottom w:val="0"/>
      <w:divBdr>
        <w:top w:val="none" w:sz="0" w:space="0" w:color="auto"/>
        <w:left w:val="none" w:sz="0" w:space="0" w:color="auto"/>
        <w:bottom w:val="none" w:sz="0" w:space="0" w:color="auto"/>
        <w:right w:val="none" w:sz="0" w:space="0" w:color="auto"/>
      </w:divBdr>
      <w:divsChild>
        <w:div w:id="5173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inhart.martin@tes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5AA3-E181-4AA0-A4B4-AB9796D9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5351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tesa AG</vt:lpstr>
    </vt:vector>
  </TitlesOfParts>
  <Company>tesa SE</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Petersson, Thorsten /tesa SE HAM</dc:creator>
  <cp:lastModifiedBy> </cp:lastModifiedBy>
  <cp:revision>2</cp:revision>
  <cp:lastPrinted>2014-03-19T08:21:00Z</cp:lastPrinted>
  <dcterms:created xsi:type="dcterms:W3CDTF">2014-03-24T13:20:00Z</dcterms:created>
  <dcterms:modified xsi:type="dcterms:W3CDTF">2014-03-24T13:20:00Z</dcterms:modified>
</cp:coreProperties>
</file>