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CE4FE9" w:rsidRDefault="002F2ACF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Default="009B38FB" w:rsidP="006E052E">
      <w:pPr>
        <w:spacing w:line="360" w:lineRule="auto"/>
        <w:ind w:right="-1"/>
        <w:jc w:val="right"/>
        <w:rPr>
          <w:color w:val="000000"/>
        </w:rPr>
      </w:pPr>
      <w:r>
        <w:rPr>
          <w:color w:val="000000"/>
        </w:rPr>
        <w:t>Hamburg</w:t>
      </w:r>
      <w:r w:rsidR="002F2ACF" w:rsidRPr="009D3038">
        <w:rPr>
          <w:color w:val="000000"/>
        </w:rPr>
        <w:t xml:space="preserve">, </w:t>
      </w:r>
      <w:r w:rsidR="00EE328B">
        <w:rPr>
          <w:color w:val="000000"/>
        </w:rPr>
        <w:t xml:space="preserve">Januar </w:t>
      </w:r>
      <w:r w:rsidR="00863AB3">
        <w:rPr>
          <w:color w:val="000000"/>
        </w:rPr>
        <w:t>2014</w:t>
      </w:r>
    </w:p>
    <w:p w:rsidR="0065105F" w:rsidRDefault="0065105F" w:rsidP="009808A2">
      <w:pPr>
        <w:tabs>
          <w:tab w:val="left" w:pos="1260"/>
        </w:tabs>
        <w:ind w:right="-1"/>
        <w:rPr>
          <w:color w:val="000000"/>
          <w:sz w:val="28"/>
          <w:szCs w:val="28"/>
        </w:rPr>
      </w:pPr>
    </w:p>
    <w:p w:rsidR="00EE328B" w:rsidRPr="009808A2" w:rsidRDefault="00EE328B" w:rsidP="009808A2">
      <w:pPr>
        <w:tabs>
          <w:tab w:val="left" w:pos="1260"/>
        </w:tabs>
        <w:ind w:right="-1"/>
        <w:rPr>
          <w:color w:val="000000"/>
          <w:sz w:val="28"/>
          <w:szCs w:val="28"/>
        </w:rPr>
      </w:pPr>
    </w:p>
    <w:p w:rsidR="00CC4FCB" w:rsidRDefault="00CC4FCB" w:rsidP="009808A2">
      <w:pPr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Weiß ist das neue Schwarz</w:t>
      </w:r>
    </w:p>
    <w:p w:rsidR="00363795" w:rsidRDefault="00363795" w:rsidP="00363795">
      <w:pPr>
        <w:spacing w:line="360" w:lineRule="auto"/>
        <w:outlineLvl w:val="1"/>
        <w:rPr>
          <w:b/>
          <w:bCs/>
        </w:rPr>
      </w:pPr>
      <w:r w:rsidRPr="009E2C37">
        <w:rPr>
          <w:b/>
          <w:bCs/>
        </w:rPr>
        <w:t xml:space="preserve">Die </w:t>
      </w:r>
      <w:proofErr w:type="spellStart"/>
      <w:r w:rsidR="0096204B">
        <w:rPr>
          <w:b/>
          <w:bCs/>
        </w:rPr>
        <w:t>Tischabroller</w:t>
      </w:r>
      <w:proofErr w:type="spellEnd"/>
      <w:r w:rsidR="0096204B">
        <w:rPr>
          <w:b/>
          <w:bCs/>
        </w:rPr>
        <w:t xml:space="preserve"> </w:t>
      </w:r>
      <w:r w:rsidRPr="009E2C37">
        <w:rPr>
          <w:b/>
          <w:bCs/>
        </w:rPr>
        <w:t>Easy Cut Frame</w:t>
      </w:r>
      <w:r w:rsidRPr="009E2C37">
        <w:rPr>
          <w:rStyle w:val="sup"/>
          <w:b/>
        </w:rPr>
        <w:t xml:space="preserve"> und </w:t>
      </w:r>
      <w:r w:rsidRPr="009E2C37">
        <w:rPr>
          <w:b/>
          <w:bCs/>
        </w:rPr>
        <w:t xml:space="preserve">Easy Cut Compact </w:t>
      </w:r>
      <w:r w:rsidR="00B643EF">
        <w:rPr>
          <w:b/>
          <w:bCs/>
        </w:rPr>
        <w:t>mit</w:t>
      </w:r>
      <w:r w:rsidR="00190E20">
        <w:rPr>
          <w:b/>
          <w:bCs/>
        </w:rPr>
        <w:t xml:space="preserve"> </w:t>
      </w:r>
      <w:r w:rsidR="007831E7">
        <w:rPr>
          <w:b/>
          <w:bCs/>
        </w:rPr>
        <w:t xml:space="preserve">dem </w:t>
      </w:r>
      <w:r w:rsidR="00190E20">
        <w:rPr>
          <w:b/>
          <w:bCs/>
        </w:rPr>
        <w:t>rutschfesten tesa</w:t>
      </w:r>
      <w:r w:rsidR="00190E20" w:rsidRPr="004A20E8">
        <w:rPr>
          <w:rStyle w:val="sup"/>
        </w:rPr>
        <w:t>®</w:t>
      </w:r>
      <w:r w:rsidR="004948EA">
        <w:rPr>
          <w:b/>
          <w:bCs/>
        </w:rPr>
        <w:t xml:space="preserve"> </w:t>
      </w:r>
      <w:proofErr w:type="spellStart"/>
      <w:r w:rsidR="004948EA">
        <w:rPr>
          <w:b/>
          <w:bCs/>
        </w:rPr>
        <w:t>Stop</w:t>
      </w:r>
      <w:proofErr w:type="spellEnd"/>
      <w:r w:rsidR="004948EA">
        <w:rPr>
          <w:b/>
          <w:bCs/>
        </w:rPr>
        <w:t xml:space="preserve"> </w:t>
      </w:r>
      <w:proofErr w:type="spellStart"/>
      <w:r w:rsidR="00190E20">
        <w:rPr>
          <w:b/>
          <w:bCs/>
        </w:rPr>
        <w:t>Pad</w:t>
      </w:r>
      <w:proofErr w:type="spellEnd"/>
      <w:r w:rsidR="00190E20">
        <w:rPr>
          <w:b/>
          <w:bCs/>
        </w:rPr>
        <w:t xml:space="preserve"> </w:t>
      </w:r>
      <w:r>
        <w:rPr>
          <w:b/>
          <w:bCs/>
        </w:rPr>
        <w:t xml:space="preserve">sind </w:t>
      </w:r>
      <w:r w:rsidRPr="009E2C37">
        <w:rPr>
          <w:b/>
          <w:bCs/>
        </w:rPr>
        <w:t xml:space="preserve">jetzt </w:t>
      </w:r>
      <w:r>
        <w:rPr>
          <w:b/>
          <w:bCs/>
        </w:rPr>
        <w:t xml:space="preserve">auch </w:t>
      </w:r>
      <w:r w:rsidRPr="009E2C37">
        <w:rPr>
          <w:b/>
          <w:bCs/>
        </w:rPr>
        <w:t xml:space="preserve">in </w:t>
      </w:r>
      <w:r>
        <w:rPr>
          <w:b/>
          <w:bCs/>
        </w:rPr>
        <w:t xml:space="preserve">der Trendfarbe Weiß </w:t>
      </w:r>
      <w:r w:rsidR="00B643EF">
        <w:rPr>
          <w:b/>
          <w:bCs/>
        </w:rPr>
        <w:t>erhältlich</w:t>
      </w:r>
      <w:r w:rsidR="00F61ABF">
        <w:rPr>
          <w:b/>
          <w:bCs/>
        </w:rPr>
        <w:t>.</w:t>
      </w:r>
    </w:p>
    <w:p w:rsidR="003C493E" w:rsidRDefault="003C493E" w:rsidP="003C493E">
      <w:pPr>
        <w:spacing w:line="360" w:lineRule="auto"/>
        <w:outlineLvl w:val="1"/>
        <w:rPr>
          <w:b/>
          <w:bCs/>
        </w:rPr>
      </w:pPr>
    </w:p>
    <w:p w:rsidR="00405727" w:rsidRDefault="001F4638" w:rsidP="009E2C37">
      <w:pPr>
        <w:spacing w:line="360" w:lineRule="auto"/>
        <w:outlineLvl w:val="1"/>
        <w:rPr>
          <w:bCs/>
        </w:rPr>
      </w:pPr>
      <w:r>
        <w:rPr>
          <w:bCs/>
        </w:rPr>
        <w:t xml:space="preserve">Die </w:t>
      </w:r>
      <w:r w:rsidR="00CC4FCB">
        <w:rPr>
          <w:bCs/>
        </w:rPr>
        <w:t xml:space="preserve"> w</w:t>
      </w:r>
      <w:r>
        <w:rPr>
          <w:bCs/>
        </w:rPr>
        <w:t>achstumsstarke</w:t>
      </w:r>
      <w:r w:rsidR="00CC4FCB">
        <w:rPr>
          <w:bCs/>
        </w:rPr>
        <w:t xml:space="preserve"> Automobil</w:t>
      </w:r>
      <w:r w:rsidR="004B5EB0">
        <w:rPr>
          <w:bCs/>
        </w:rPr>
        <w:t xml:space="preserve">branche </w:t>
      </w:r>
      <w:r w:rsidR="00CC4FCB">
        <w:rPr>
          <w:bCs/>
        </w:rPr>
        <w:t xml:space="preserve">und </w:t>
      </w:r>
      <w:r w:rsidR="004B5EB0">
        <w:rPr>
          <w:bCs/>
        </w:rPr>
        <w:t xml:space="preserve">die </w:t>
      </w:r>
      <w:r w:rsidR="00CC4FCB">
        <w:rPr>
          <w:bCs/>
        </w:rPr>
        <w:t>H</w:t>
      </w:r>
      <w:r w:rsidR="00F65BD1">
        <w:rPr>
          <w:bCs/>
        </w:rPr>
        <w:t>igh-Tech-Industrie</w:t>
      </w:r>
      <w:r>
        <w:rPr>
          <w:bCs/>
        </w:rPr>
        <w:t xml:space="preserve"> </w:t>
      </w:r>
      <w:r w:rsidR="002C6E89">
        <w:rPr>
          <w:bCs/>
        </w:rPr>
        <w:t>mach</w:t>
      </w:r>
      <w:r w:rsidR="004B5EB0">
        <w:rPr>
          <w:bCs/>
        </w:rPr>
        <w:t xml:space="preserve">en </w:t>
      </w:r>
      <w:r w:rsidR="002C6E89">
        <w:rPr>
          <w:bCs/>
        </w:rPr>
        <w:t xml:space="preserve">es </w:t>
      </w:r>
      <w:r>
        <w:rPr>
          <w:bCs/>
        </w:rPr>
        <w:t>erfolgreich v</w:t>
      </w:r>
      <w:r w:rsidR="002C6E89">
        <w:rPr>
          <w:bCs/>
        </w:rPr>
        <w:t>or</w:t>
      </w:r>
      <w:r w:rsidR="00F65BD1">
        <w:rPr>
          <w:bCs/>
        </w:rPr>
        <w:t xml:space="preserve">: Weiß ist das neue Schwarz. </w:t>
      </w:r>
      <w:r w:rsidR="00E81BAC">
        <w:rPr>
          <w:bCs/>
        </w:rPr>
        <w:t xml:space="preserve">Die </w:t>
      </w:r>
      <w:r w:rsidR="00C26E36">
        <w:rPr>
          <w:bCs/>
        </w:rPr>
        <w:t xml:space="preserve">Trendfarbe, die </w:t>
      </w:r>
      <w:r w:rsidR="002C6E89">
        <w:rPr>
          <w:bCs/>
        </w:rPr>
        <w:t>Klarheit</w:t>
      </w:r>
      <w:r w:rsidR="000F3C99">
        <w:rPr>
          <w:bCs/>
        </w:rPr>
        <w:t xml:space="preserve"> und </w:t>
      </w:r>
      <w:r w:rsidR="00F65BD1">
        <w:rPr>
          <w:bCs/>
        </w:rPr>
        <w:t xml:space="preserve">moderne </w:t>
      </w:r>
      <w:r w:rsidR="000F3C99">
        <w:rPr>
          <w:bCs/>
        </w:rPr>
        <w:t>Eleganz</w:t>
      </w:r>
      <w:r w:rsidR="00C26E36">
        <w:rPr>
          <w:bCs/>
        </w:rPr>
        <w:t xml:space="preserve"> verkörpert,</w:t>
      </w:r>
      <w:r w:rsidR="004A20E8">
        <w:rPr>
          <w:bCs/>
        </w:rPr>
        <w:t xml:space="preserve"> </w:t>
      </w:r>
      <w:r w:rsidR="002C6E89">
        <w:rPr>
          <w:bCs/>
        </w:rPr>
        <w:t xml:space="preserve">verspricht </w:t>
      </w:r>
      <w:r w:rsidR="00EF7F69">
        <w:rPr>
          <w:bCs/>
        </w:rPr>
        <w:t>auch</w:t>
      </w:r>
      <w:r w:rsidR="00405727">
        <w:rPr>
          <w:bCs/>
        </w:rPr>
        <w:t xml:space="preserve"> </w:t>
      </w:r>
      <w:r w:rsidR="000F3C99">
        <w:rPr>
          <w:bCs/>
        </w:rPr>
        <w:t>in der Welt der Büroaccessoires</w:t>
      </w:r>
      <w:r w:rsidR="007831E7">
        <w:rPr>
          <w:bCs/>
        </w:rPr>
        <w:t>,</w:t>
      </w:r>
      <w:r w:rsidR="000F3C99">
        <w:rPr>
          <w:bCs/>
        </w:rPr>
        <w:t xml:space="preserve"> ein Verkaufsgarant zu werden.</w:t>
      </w:r>
    </w:p>
    <w:p w:rsidR="00405727" w:rsidRDefault="00405727" w:rsidP="009E2C37">
      <w:pPr>
        <w:spacing w:line="360" w:lineRule="auto"/>
        <w:outlineLvl w:val="1"/>
        <w:rPr>
          <w:bCs/>
        </w:rPr>
      </w:pPr>
    </w:p>
    <w:p w:rsidR="00343AD9" w:rsidRPr="00343AD9" w:rsidRDefault="00343AD9" w:rsidP="009E2C37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>Weiß als Symbol für edles Understatement</w:t>
      </w:r>
    </w:p>
    <w:p w:rsidR="00BA438A" w:rsidRDefault="002C6E89" w:rsidP="009E2C37">
      <w:pPr>
        <w:spacing w:line="360" w:lineRule="auto"/>
        <w:outlineLvl w:val="1"/>
        <w:rPr>
          <w:bCs/>
        </w:rPr>
      </w:pPr>
      <w:r>
        <w:rPr>
          <w:bCs/>
        </w:rPr>
        <w:t>t</w:t>
      </w:r>
      <w:r w:rsidR="000F3C99">
        <w:rPr>
          <w:bCs/>
        </w:rPr>
        <w:t>esa setzt gleich mit zwei Erf</w:t>
      </w:r>
      <w:r w:rsidR="00D55974">
        <w:rPr>
          <w:bCs/>
        </w:rPr>
        <w:t xml:space="preserve">olgsprodukten </w:t>
      </w:r>
      <w:r w:rsidR="00243389">
        <w:rPr>
          <w:bCs/>
        </w:rPr>
        <w:t>überzeugend</w:t>
      </w:r>
      <w:r w:rsidR="002F2F0E">
        <w:rPr>
          <w:bCs/>
        </w:rPr>
        <w:t xml:space="preserve"> </w:t>
      </w:r>
      <w:r w:rsidR="00D55974">
        <w:rPr>
          <w:bCs/>
        </w:rPr>
        <w:t>helle</w:t>
      </w:r>
      <w:r w:rsidR="000F3C99">
        <w:rPr>
          <w:bCs/>
        </w:rPr>
        <w:t xml:space="preserve"> Farbakzente. </w:t>
      </w:r>
      <w:r w:rsidR="004A20E8">
        <w:rPr>
          <w:bCs/>
        </w:rPr>
        <w:t xml:space="preserve">Neben </w:t>
      </w:r>
      <w:r w:rsidR="00384EC5">
        <w:rPr>
          <w:bCs/>
        </w:rPr>
        <w:t xml:space="preserve">der klassischen </w:t>
      </w:r>
      <w:r w:rsidR="00D55974">
        <w:rPr>
          <w:bCs/>
        </w:rPr>
        <w:t>schwarzen Version</w:t>
      </w:r>
      <w:r>
        <w:rPr>
          <w:bCs/>
        </w:rPr>
        <w:t xml:space="preserve"> gibt es die </w:t>
      </w:r>
      <w:proofErr w:type="spellStart"/>
      <w:r w:rsidR="004A20E8">
        <w:rPr>
          <w:bCs/>
        </w:rPr>
        <w:t>Tischabroller</w:t>
      </w:r>
      <w:proofErr w:type="spellEnd"/>
      <w:r w:rsidR="004A20E8">
        <w:rPr>
          <w:bCs/>
        </w:rPr>
        <w:t xml:space="preserve"> </w:t>
      </w:r>
      <w:r w:rsidR="004A20E8" w:rsidRPr="004A20E8">
        <w:rPr>
          <w:bCs/>
        </w:rPr>
        <w:t>Easy Cut Frame</w:t>
      </w:r>
      <w:r w:rsidR="004A20E8" w:rsidRPr="004A20E8">
        <w:rPr>
          <w:rStyle w:val="sup"/>
        </w:rPr>
        <w:t xml:space="preserve"> und </w:t>
      </w:r>
      <w:r w:rsidR="004A20E8" w:rsidRPr="004A20E8">
        <w:rPr>
          <w:bCs/>
        </w:rPr>
        <w:t>Easy Cut Compact</w:t>
      </w:r>
      <w:r w:rsidR="00594AF9">
        <w:rPr>
          <w:bCs/>
        </w:rPr>
        <w:t xml:space="preserve"> ab </w:t>
      </w:r>
      <w:r w:rsidR="007831E7">
        <w:rPr>
          <w:bCs/>
        </w:rPr>
        <w:t>2014</w:t>
      </w:r>
      <w:r w:rsidR="00D55974">
        <w:rPr>
          <w:bCs/>
        </w:rPr>
        <w:t xml:space="preserve"> </w:t>
      </w:r>
      <w:r w:rsidR="00CD4A65">
        <w:rPr>
          <w:bCs/>
        </w:rPr>
        <w:t xml:space="preserve">auch in einer </w:t>
      </w:r>
      <w:r w:rsidR="00243389">
        <w:rPr>
          <w:bCs/>
        </w:rPr>
        <w:t xml:space="preserve">strahlend </w:t>
      </w:r>
      <w:r w:rsidR="00CD4A65">
        <w:rPr>
          <w:bCs/>
        </w:rPr>
        <w:t>weißen Variante</w:t>
      </w:r>
      <w:r>
        <w:rPr>
          <w:bCs/>
        </w:rPr>
        <w:t xml:space="preserve">. </w:t>
      </w:r>
      <w:r w:rsidR="00895EB5">
        <w:rPr>
          <w:bCs/>
        </w:rPr>
        <w:t xml:space="preserve">Die </w:t>
      </w:r>
      <w:r w:rsidR="0096204B">
        <w:rPr>
          <w:bCs/>
        </w:rPr>
        <w:t xml:space="preserve">neue </w:t>
      </w:r>
      <w:r w:rsidR="00E3408E">
        <w:rPr>
          <w:bCs/>
        </w:rPr>
        <w:t>Far</w:t>
      </w:r>
      <w:r w:rsidR="00594AF9">
        <w:rPr>
          <w:bCs/>
        </w:rPr>
        <w:t>bnuance der formschönen und funktionalen</w:t>
      </w:r>
      <w:r w:rsidR="00E3408E">
        <w:rPr>
          <w:bCs/>
        </w:rPr>
        <w:t xml:space="preserve"> Alltagshelfer ist ein Symbol für edles Understatement und erfüllt die Wünsche vieler </w:t>
      </w:r>
      <w:r w:rsidR="00384EC5">
        <w:rPr>
          <w:bCs/>
        </w:rPr>
        <w:t xml:space="preserve">designaffiner </w:t>
      </w:r>
      <w:r w:rsidR="00E3408E">
        <w:rPr>
          <w:bCs/>
        </w:rPr>
        <w:t>Verbraucher</w:t>
      </w:r>
      <w:r w:rsidR="00066974">
        <w:rPr>
          <w:bCs/>
        </w:rPr>
        <w:t>,</w:t>
      </w:r>
      <w:r w:rsidR="00E3408E">
        <w:rPr>
          <w:bCs/>
        </w:rPr>
        <w:t xml:space="preserve"> </w:t>
      </w:r>
      <w:r w:rsidR="00384EC5">
        <w:rPr>
          <w:bCs/>
        </w:rPr>
        <w:t xml:space="preserve">die </w:t>
      </w:r>
      <w:r w:rsidR="0035104D">
        <w:rPr>
          <w:bCs/>
        </w:rPr>
        <w:t xml:space="preserve">sich </w:t>
      </w:r>
      <w:r>
        <w:rPr>
          <w:bCs/>
        </w:rPr>
        <w:t xml:space="preserve">zuhause und im Büro </w:t>
      </w:r>
      <w:r w:rsidR="00FA3B96">
        <w:rPr>
          <w:bCs/>
        </w:rPr>
        <w:t>stilvoll</w:t>
      </w:r>
      <w:r w:rsidR="00D76E28">
        <w:rPr>
          <w:bCs/>
        </w:rPr>
        <w:t xml:space="preserve"> organisieren</w:t>
      </w:r>
      <w:r w:rsidR="00384EC5">
        <w:rPr>
          <w:bCs/>
        </w:rPr>
        <w:t xml:space="preserve"> wollen</w:t>
      </w:r>
      <w:r w:rsidR="00D76E28">
        <w:rPr>
          <w:bCs/>
        </w:rPr>
        <w:t>.</w:t>
      </w:r>
    </w:p>
    <w:p w:rsidR="00D76E28" w:rsidRDefault="00D76E28" w:rsidP="009E2C37">
      <w:pPr>
        <w:spacing w:line="360" w:lineRule="auto"/>
        <w:outlineLvl w:val="1"/>
        <w:rPr>
          <w:bCs/>
        </w:rPr>
      </w:pPr>
    </w:p>
    <w:p w:rsidR="00343AD9" w:rsidRPr="00343AD9" w:rsidRDefault="00343AD9" w:rsidP="009E2C37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Absolut </w:t>
      </w:r>
      <w:r w:rsidR="007831E7">
        <w:rPr>
          <w:b/>
          <w:bCs/>
        </w:rPr>
        <w:t>standfest</w:t>
      </w:r>
      <w:r w:rsidR="007831E7" w:rsidRPr="00343AD9">
        <w:rPr>
          <w:b/>
          <w:bCs/>
        </w:rPr>
        <w:t xml:space="preserve"> </w:t>
      </w:r>
      <w:r w:rsidRPr="00343AD9">
        <w:rPr>
          <w:b/>
          <w:bCs/>
        </w:rPr>
        <w:t>durch tesa</w:t>
      </w:r>
      <w:r w:rsidR="004948EA">
        <w:rPr>
          <w:rStyle w:val="sup"/>
          <w:b/>
        </w:rPr>
        <w:t xml:space="preserve">® </w:t>
      </w:r>
      <w:proofErr w:type="spellStart"/>
      <w:r w:rsidR="004948EA">
        <w:rPr>
          <w:rStyle w:val="sup"/>
          <w:b/>
        </w:rPr>
        <w:t>Stop</w:t>
      </w:r>
      <w:proofErr w:type="spellEnd"/>
      <w:r w:rsidR="004948EA">
        <w:rPr>
          <w:rStyle w:val="sup"/>
          <w:b/>
        </w:rPr>
        <w:t xml:space="preserve"> </w:t>
      </w:r>
      <w:proofErr w:type="spellStart"/>
      <w:r w:rsidRPr="00343AD9">
        <w:rPr>
          <w:rStyle w:val="sup"/>
          <w:b/>
        </w:rPr>
        <w:t>Pad</w:t>
      </w:r>
      <w:proofErr w:type="spellEnd"/>
    </w:p>
    <w:p w:rsidR="00E3408E" w:rsidRDefault="00BA438A" w:rsidP="009E2C37">
      <w:pPr>
        <w:spacing w:line="360" w:lineRule="auto"/>
        <w:outlineLvl w:val="1"/>
        <w:rPr>
          <w:bCs/>
        </w:rPr>
      </w:pPr>
      <w:r>
        <w:rPr>
          <w:bCs/>
        </w:rPr>
        <w:t>D</w:t>
      </w:r>
      <w:r w:rsidR="00895EB5">
        <w:rPr>
          <w:bCs/>
        </w:rPr>
        <w:t xml:space="preserve">as </w:t>
      </w:r>
      <w:r w:rsidR="002F2F0E">
        <w:rPr>
          <w:bCs/>
        </w:rPr>
        <w:t xml:space="preserve">moderne </w:t>
      </w:r>
      <w:r w:rsidR="00066974">
        <w:rPr>
          <w:bCs/>
        </w:rPr>
        <w:t xml:space="preserve">Design </w:t>
      </w:r>
      <w:r>
        <w:rPr>
          <w:bCs/>
        </w:rPr>
        <w:t xml:space="preserve">ist </w:t>
      </w:r>
      <w:r w:rsidR="0035104D">
        <w:rPr>
          <w:bCs/>
        </w:rPr>
        <w:t>dabei in gewohnter tesa</w:t>
      </w:r>
      <w:r w:rsidR="0096204B">
        <w:rPr>
          <w:rStyle w:val="sup"/>
        </w:rPr>
        <w:t xml:space="preserve"> </w:t>
      </w:r>
      <w:r w:rsidR="0035104D">
        <w:rPr>
          <w:rStyle w:val="sup"/>
        </w:rPr>
        <w:t xml:space="preserve">Qualität </w:t>
      </w:r>
      <w:r w:rsidR="00066974">
        <w:rPr>
          <w:bCs/>
        </w:rPr>
        <w:t>mit höchster Funktionalität verbunden.</w:t>
      </w:r>
      <w:r w:rsidR="0092167E">
        <w:rPr>
          <w:bCs/>
        </w:rPr>
        <w:t xml:space="preserve"> Beide </w:t>
      </w:r>
      <w:proofErr w:type="spellStart"/>
      <w:r w:rsidR="0092167E">
        <w:rPr>
          <w:bCs/>
        </w:rPr>
        <w:t>A</w:t>
      </w:r>
      <w:r w:rsidR="0025251E">
        <w:rPr>
          <w:bCs/>
        </w:rPr>
        <w:t>broller</w:t>
      </w:r>
      <w:proofErr w:type="spellEnd"/>
      <w:r w:rsidR="0025251E">
        <w:rPr>
          <w:bCs/>
        </w:rPr>
        <w:t xml:space="preserve"> lassen sich </w:t>
      </w:r>
      <w:r w:rsidR="0092167E">
        <w:rPr>
          <w:bCs/>
        </w:rPr>
        <w:t xml:space="preserve">mit nur einer Hand bedienen. </w:t>
      </w:r>
      <w:r w:rsidR="00C26E36">
        <w:rPr>
          <w:bCs/>
        </w:rPr>
        <w:t>Ermöglicht wird</w:t>
      </w:r>
      <w:r>
        <w:rPr>
          <w:bCs/>
        </w:rPr>
        <w:t xml:space="preserve"> dies durch</w:t>
      </w:r>
      <w:r w:rsidR="0035104D">
        <w:rPr>
          <w:bCs/>
        </w:rPr>
        <w:t xml:space="preserve"> </w:t>
      </w:r>
      <w:r w:rsidR="0040089A">
        <w:rPr>
          <w:bCs/>
        </w:rPr>
        <w:t xml:space="preserve">das </w:t>
      </w:r>
      <w:r w:rsidR="00EF7F69">
        <w:rPr>
          <w:bCs/>
        </w:rPr>
        <w:t>auf der Unterseite integrierte</w:t>
      </w:r>
      <w:r w:rsidR="0092167E">
        <w:rPr>
          <w:bCs/>
        </w:rPr>
        <w:t xml:space="preserve"> tesa</w:t>
      </w:r>
      <w:r w:rsidR="0092167E" w:rsidRPr="004A20E8">
        <w:rPr>
          <w:rStyle w:val="sup"/>
        </w:rPr>
        <w:t>®</w:t>
      </w:r>
      <w:r w:rsidR="0092167E">
        <w:rPr>
          <w:rStyle w:val="sup"/>
        </w:rPr>
        <w:t xml:space="preserve"> </w:t>
      </w:r>
      <w:proofErr w:type="spellStart"/>
      <w:r w:rsidR="0092167E">
        <w:rPr>
          <w:rStyle w:val="sup"/>
        </w:rPr>
        <w:t>Stop</w:t>
      </w:r>
      <w:proofErr w:type="spellEnd"/>
      <w:r w:rsidR="004948EA">
        <w:rPr>
          <w:rStyle w:val="sup"/>
        </w:rPr>
        <w:t xml:space="preserve"> </w:t>
      </w:r>
      <w:proofErr w:type="spellStart"/>
      <w:r w:rsidR="0035104D">
        <w:rPr>
          <w:rStyle w:val="sup"/>
        </w:rPr>
        <w:t>Pad</w:t>
      </w:r>
      <w:proofErr w:type="spellEnd"/>
      <w:r w:rsidR="0035104D">
        <w:rPr>
          <w:rStyle w:val="sup"/>
        </w:rPr>
        <w:t xml:space="preserve">, das ein </w:t>
      </w:r>
      <w:r w:rsidR="00405727">
        <w:rPr>
          <w:rStyle w:val="sup"/>
        </w:rPr>
        <w:t xml:space="preserve">störendes </w:t>
      </w:r>
      <w:r w:rsidR="0035104D">
        <w:rPr>
          <w:rStyle w:val="sup"/>
        </w:rPr>
        <w:t>Hin</w:t>
      </w:r>
      <w:r w:rsidR="00405727">
        <w:rPr>
          <w:rStyle w:val="sup"/>
        </w:rPr>
        <w:t xml:space="preserve">- und </w:t>
      </w:r>
      <w:proofErr w:type="spellStart"/>
      <w:r w:rsidR="00405727">
        <w:rPr>
          <w:rStyle w:val="sup"/>
        </w:rPr>
        <w:lastRenderedPageBreak/>
        <w:t>Herr</w:t>
      </w:r>
      <w:r w:rsidR="0035104D">
        <w:rPr>
          <w:rStyle w:val="sup"/>
        </w:rPr>
        <w:t>utschen</w:t>
      </w:r>
      <w:proofErr w:type="spellEnd"/>
      <w:r w:rsidR="0035104D">
        <w:rPr>
          <w:rStyle w:val="sup"/>
        </w:rPr>
        <w:t xml:space="preserve"> </w:t>
      </w:r>
      <w:r w:rsidR="00405727">
        <w:rPr>
          <w:rStyle w:val="sup"/>
        </w:rPr>
        <w:t xml:space="preserve">des </w:t>
      </w:r>
      <w:proofErr w:type="spellStart"/>
      <w:r w:rsidR="00405727">
        <w:rPr>
          <w:rStyle w:val="sup"/>
        </w:rPr>
        <w:t>Tischabrollers</w:t>
      </w:r>
      <w:proofErr w:type="spellEnd"/>
      <w:r w:rsidR="00405727">
        <w:rPr>
          <w:rStyle w:val="sup"/>
        </w:rPr>
        <w:t xml:space="preserve"> </w:t>
      </w:r>
      <w:r w:rsidR="00F61ABF">
        <w:rPr>
          <w:rStyle w:val="sup"/>
        </w:rPr>
        <w:t xml:space="preserve">auf der Arbeitsfläche </w:t>
      </w:r>
      <w:r w:rsidR="00405727">
        <w:rPr>
          <w:rStyle w:val="sup"/>
        </w:rPr>
        <w:t>verhindert. Ohne klebende Rück</w:t>
      </w:r>
      <w:r w:rsidR="00190E20">
        <w:rPr>
          <w:rStyle w:val="sup"/>
        </w:rPr>
        <w:t>stände zu hinterlassen, können sie</w:t>
      </w:r>
      <w:r>
        <w:rPr>
          <w:rStyle w:val="sup"/>
        </w:rPr>
        <w:t xml:space="preserve"> </w:t>
      </w:r>
      <w:r w:rsidR="00405727">
        <w:rPr>
          <w:rStyle w:val="sup"/>
        </w:rPr>
        <w:t xml:space="preserve">jederzeit </w:t>
      </w:r>
      <w:r w:rsidR="00767758">
        <w:rPr>
          <w:rStyle w:val="sup"/>
        </w:rPr>
        <w:t xml:space="preserve">abgelöst und </w:t>
      </w:r>
      <w:r>
        <w:rPr>
          <w:rStyle w:val="sup"/>
        </w:rPr>
        <w:t xml:space="preserve">umgestellt werden. </w:t>
      </w:r>
      <w:r w:rsidR="00C569AB">
        <w:rPr>
          <w:rStyle w:val="sup"/>
        </w:rPr>
        <w:t xml:space="preserve">Bei Bedarf </w:t>
      </w:r>
      <w:r w:rsidR="0040089A">
        <w:rPr>
          <w:rStyle w:val="sup"/>
        </w:rPr>
        <w:t xml:space="preserve">kann </w:t>
      </w:r>
      <w:r w:rsidR="00594AF9">
        <w:rPr>
          <w:rStyle w:val="sup"/>
        </w:rPr>
        <w:t xml:space="preserve">die Haftkraft des </w:t>
      </w:r>
      <w:proofErr w:type="spellStart"/>
      <w:r w:rsidR="00594AF9">
        <w:rPr>
          <w:rStyle w:val="sup"/>
        </w:rPr>
        <w:t>Stop</w:t>
      </w:r>
      <w:proofErr w:type="spellEnd"/>
      <w:r w:rsidR="00594AF9">
        <w:rPr>
          <w:rStyle w:val="sup"/>
        </w:rPr>
        <w:t xml:space="preserve"> </w:t>
      </w:r>
      <w:proofErr w:type="spellStart"/>
      <w:r w:rsidR="00594AF9">
        <w:rPr>
          <w:rStyle w:val="sup"/>
        </w:rPr>
        <w:t>Pads</w:t>
      </w:r>
      <w:proofErr w:type="spellEnd"/>
      <w:r w:rsidR="00594AF9">
        <w:rPr>
          <w:rStyle w:val="sup"/>
        </w:rPr>
        <w:t xml:space="preserve"> </w:t>
      </w:r>
      <w:r w:rsidR="0040089A">
        <w:rPr>
          <w:rStyle w:val="sup"/>
        </w:rPr>
        <w:t xml:space="preserve">jederzeit </w:t>
      </w:r>
      <w:r w:rsidR="00594AF9">
        <w:rPr>
          <w:rStyle w:val="sup"/>
        </w:rPr>
        <w:t xml:space="preserve">durch </w:t>
      </w:r>
      <w:r w:rsidR="0040089A">
        <w:rPr>
          <w:rStyle w:val="sup"/>
        </w:rPr>
        <w:t xml:space="preserve">einfache </w:t>
      </w:r>
      <w:r w:rsidR="00594AF9">
        <w:rPr>
          <w:rStyle w:val="sup"/>
        </w:rPr>
        <w:t>Reinigu</w:t>
      </w:r>
      <w:r w:rsidR="00C569AB">
        <w:rPr>
          <w:rStyle w:val="sup"/>
        </w:rPr>
        <w:t>ng mit Wasser reaktiviert</w:t>
      </w:r>
      <w:r w:rsidR="0040089A">
        <w:rPr>
          <w:rStyle w:val="sup"/>
        </w:rPr>
        <w:t xml:space="preserve"> werden</w:t>
      </w:r>
      <w:r w:rsidR="00594AF9">
        <w:rPr>
          <w:rStyle w:val="sup"/>
        </w:rPr>
        <w:t xml:space="preserve">. </w:t>
      </w:r>
      <w:r w:rsidR="003246B7">
        <w:rPr>
          <w:rStyle w:val="sup"/>
        </w:rPr>
        <w:t xml:space="preserve">Ein </w:t>
      </w:r>
      <w:r w:rsidR="00BB7012">
        <w:rPr>
          <w:rStyle w:val="sup"/>
        </w:rPr>
        <w:t xml:space="preserve">weiterer </w:t>
      </w:r>
      <w:r w:rsidR="003246B7">
        <w:rPr>
          <w:rStyle w:val="sup"/>
        </w:rPr>
        <w:t xml:space="preserve">Vorteil </w:t>
      </w:r>
      <w:r w:rsidR="0096204B">
        <w:rPr>
          <w:rStyle w:val="sup"/>
        </w:rPr>
        <w:t>der speziellen Beschichtung ergibt sich für</w:t>
      </w:r>
      <w:r w:rsidR="004948EA">
        <w:rPr>
          <w:rStyle w:val="sup"/>
        </w:rPr>
        <w:t xml:space="preserve"> </w:t>
      </w:r>
      <w:r w:rsidR="00594AF9">
        <w:rPr>
          <w:rStyle w:val="sup"/>
        </w:rPr>
        <w:t xml:space="preserve">die </w:t>
      </w:r>
      <w:r w:rsidR="004948EA">
        <w:rPr>
          <w:rStyle w:val="sup"/>
        </w:rPr>
        <w:t>Logistik, da der</w:t>
      </w:r>
      <w:r w:rsidR="003246B7">
        <w:rPr>
          <w:rStyle w:val="sup"/>
        </w:rPr>
        <w:t xml:space="preserve"> </w:t>
      </w:r>
      <w:proofErr w:type="spellStart"/>
      <w:r w:rsidR="0006141D">
        <w:rPr>
          <w:rStyle w:val="sup"/>
        </w:rPr>
        <w:t>Tischabroller</w:t>
      </w:r>
      <w:proofErr w:type="spellEnd"/>
      <w:r w:rsidR="0006141D">
        <w:rPr>
          <w:rStyle w:val="sup"/>
        </w:rPr>
        <w:t xml:space="preserve"> </w:t>
      </w:r>
      <w:r w:rsidR="00405727">
        <w:rPr>
          <w:rStyle w:val="sup"/>
        </w:rPr>
        <w:t>d</w:t>
      </w:r>
      <w:r w:rsidR="00343AD9">
        <w:rPr>
          <w:rStyle w:val="sup"/>
        </w:rPr>
        <w:t xml:space="preserve">urch die </w:t>
      </w:r>
      <w:r w:rsidR="0096204B" w:rsidRPr="004A20E8">
        <w:rPr>
          <w:bCs/>
        </w:rPr>
        <w:t>tesa</w:t>
      </w:r>
      <w:r w:rsidR="0096204B" w:rsidRPr="004A20E8">
        <w:rPr>
          <w:rStyle w:val="sup"/>
        </w:rPr>
        <w:t>®</w:t>
      </w:r>
      <w:r w:rsidR="0096204B">
        <w:rPr>
          <w:bCs/>
        </w:rPr>
        <w:t xml:space="preserve"> </w:t>
      </w:r>
      <w:proofErr w:type="spellStart"/>
      <w:r w:rsidR="004948EA">
        <w:rPr>
          <w:bCs/>
        </w:rPr>
        <w:t>Stop</w:t>
      </w:r>
      <w:proofErr w:type="spellEnd"/>
      <w:r w:rsidR="004948EA">
        <w:rPr>
          <w:bCs/>
        </w:rPr>
        <w:t xml:space="preserve"> </w:t>
      </w:r>
      <w:proofErr w:type="spellStart"/>
      <w:r w:rsidR="00190E20">
        <w:rPr>
          <w:bCs/>
        </w:rPr>
        <w:t>Pad</w:t>
      </w:r>
      <w:proofErr w:type="spellEnd"/>
      <w:r w:rsidR="00190E20">
        <w:rPr>
          <w:bCs/>
        </w:rPr>
        <w:t xml:space="preserve"> </w:t>
      </w:r>
      <w:r w:rsidR="0096204B">
        <w:rPr>
          <w:bCs/>
        </w:rPr>
        <w:t xml:space="preserve">Technologie </w:t>
      </w:r>
      <w:r w:rsidR="00941C33">
        <w:rPr>
          <w:bCs/>
        </w:rPr>
        <w:t>leichter</w:t>
      </w:r>
      <w:r w:rsidR="0096204B">
        <w:rPr>
          <w:bCs/>
        </w:rPr>
        <w:t xml:space="preserve"> als andere handelsübliche Produkte ist</w:t>
      </w:r>
      <w:r w:rsidR="0040089A">
        <w:rPr>
          <w:bCs/>
        </w:rPr>
        <w:t xml:space="preserve"> und trotzdem einen absolut sicheren Stand gewährleistet</w:t>
      </w:r>
      <w:r w:rsidR="00941C33">
        <w:rPr>
          <w:bCs/>
        </w:rPr>
        <w:t>.</w:t>
      </w:r>
    </w:p>
    <w:p w:rsidR="003246B7" w:rsidRDefault="003246B7" w:rsidP="009E2C37">
      <w:pPr>
        <w:spacing w:line="360" w:lineRule="auto"/>
        <w:outlineLvl w:val="1"/>
        <w:rPr>
          <w:bCs/>
        </w:rPr>
      </w:pPr>
    </w:p>
    <w:p w:rsidR="00343AD9" w:rsidRPr="00343AD9" w:rsidRDefault="00343AD9" w:rsidP="009E2C37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>Für jeden Geschmack das richtige Design</w:t>
      </w:r>
      <w:r w:rsidR="0025251E">
        <w:rPr>
          <w:b/>
          <w:bCs/>
        </w:rPr>
        <w:t xml:space="preserve"> </w:t>
      </w:r>
    </w:p>
    <w:p w:rsidR="00190E20" w:rsidRDefault="00190E20" w:rsidP="00190E20">
      <w:pPr>
        <w:spacing w:line="360" w:lineRule="auto"/>
        <w:outlineLvl w:val="1"/>
        <w:rPr>
          <w:bCs/>
        </w:rPr>
      </w:pPr>
      <w:r>
        <w:rPr>
          <w:bCs/>
        </w:rPr>
        <w:t xml:space="preserve">Je nach persönlichem Geschmack und individuellem Bedarf stehen dem Verbraucher die </w:t>
      </w:r>
      <w:proofErr w:type="spellStart"/>
      <w:r>
        <w:rPr>
          <w:bCs/>
        </w:rPr>
        <w:t>nachfüllbaren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Tischabroller</w:t>
      </w:r>
      <w:proofErr w:type="spellEnd"/>
      <w:r>
        <w:rPr>
          <w:bCs/>
        </w:rPr>
        <w:t>, die für 19 Millimeter breite Kleberollen bis zu 33 Meter Länge geeignet sind, in zwei unterschiedlichen Designs zur Auswahl.</w:t>
      </w:r>
    </w:p>
    <w:p w:rsidR="002C6E89" w:rsidRDefault="002C6E89" w:rsidP="009E2C37">
      <w:pPr>
        <w:spacing w:line="360" w:lineRule="auto"/>
        <w:outlineLvl w:val="1"/>
        <w:rPr>
          <w:bCs/>
        </w:rPr>
      </w:pPr>
    </w:p>
    <w:p w:rsidR="001D15E1" w:rsidRPr="001D15E1" w:rsidRDefault="001D15E1" w:rsidP="009E2C37">
      <w:pPr>
        <w:spacing w:line="360" w:lineRule="auto"/>
        <w:outlineLvl w:val="1"/>
        <w:rPr>
          <w:b/>
          <w:bCs/>
        </w:rPr>
      </w:pPr>
      <w:r w:rsidRPr="001D15E1">
        <w:rPr>
          <w:b/>
          <w:bCs/>
        </w:rPr>
        <w:t>Easy Cut Frame</w:t>
      </w:r>
    </w:p>
    <w:p w:rsidR="00190E20" w:rsidRDefault="00594AF9" w:rsidP="00190E20">
      <w:pPr>
        <w:spacing w:line="360" w:lineRule="auto"/>
        <w:outlineLvl w:val="1"/>
        <w:rPr>
          <w:bCs/>
        </w:rPr>
      </w:pPr>
      <w:r>
        <w:rPr>
          <w:bCs/>
        </w:rPr>
        <w:t xml:space="preserve">Der </w:t>
      </w:r>
      <w:r w:rsidR="00424346">
        <w:rPr>
          <w:bCs/>
        </w:rPr>
        <w:t xml:space="preserve">raffiniert </w:t>
      </w:r>
      <w:r w:rsidR="00190E20" w:rsidRPr="00941C33">
        <w:rPr>
          <w:bCs/>
        </w:rPr>
        <w:t xml:space="preserve">gestaltete </w:t>
      </w:r>
      <w:proofErr w:type="spellStart"/>
      <w:r w:rsidR="0096204B">
        <w:rPr>
          <w:bCs/>
        </w:rPr>
        <w:t>Tischabroller</w:t>
      </w:r>
      <w:proofErr w:type="spellEnd"/>
      <w:r w:rsidR="0096204B">
        <w:rPr>
          <w:bCs/>
        </w:rPr>
        <w:t xml:space="preserve"> </w:t>
      </w:r>
      <w:r w:rsidR="00190E20" w:rsidRPr="00941C33">
        <w:rPr>
          <w:bCs/>
        </w:rPr>
        <w:t xml:space="preserve">Easy Cut Frame </w:t>
      </w:r>
      <w:r w:rsidR="00190E20">
        <w:rPr>
          <w:bCs/>
        </w:rPr>
        <w:t xml:space="preserve">besticht durch sein puristisches Erscheinungsbild und ist mit seiner hochglänzenden Oberfläche ein perfekter Blickfang. Zum </w:t>
      </w:r>
      <w:r w:rsidR="0040089A">
        <w:rPr>
          <w:bCs/>
        </w:rPr>
        <w:t xml:space="preserve">UVP </w:t>
      </w:r>
      <w:r>
        <w:rPr>
          <w:bCs/>
        </w:rPr>
        <w:t xml:space="preserve">von </w:t>
      </w:r>
      <w:r w:rsidR="0040089A">
        <w:rPr>
          <w:bCs/>
        </w:rPr>
        <w:t>11,89</w:t>
      </w:r>
      <w:r w:rsidR="00190E20">
        <w:rPr>
          <w:bCs/>
        </w:rPr>
        <w:t xml:space="preserve"> Euro wird der </w:t>
      </w:r>
      <w:r w:rsidR="00190E20" w:rsidRPr="00941C33">
        <w:rPr>
          <w:bCs/>
        </w:rPr>
        <w:t>Easy Cut Fram</w:t>
      </w:r>
      <w:r>
        <w:rPr>
          <w:bCs/>
        </w:rPr>
        <w:t xml:space="preserve">e inklusive einer </w:t>
      </w:r>
      <w:r w:rsidR="00C569AB">
        <w:rPr>
          <w:bCs/>
        </w:rPr>
        <w:t xml:space="preserve">Rolle </w:t>
      </w:r>
      <w:proofErr w:type="spellStart"/>
      <w:r w:rsidR="00190E20" w:rsidRPr="00F64C61">
        <w:rPr>
          <w:shd w:val="clear" w:color="auto" w:fill="FFFFFF"/>
        </w:rPr>
        <w:t>tesafilm</w:t>
      </w:r>
      <w:r w:rsidR="00190E20" w:rsidRPr="00F64C61">
        <w:rPr>
          <w:rStyle w:val="sup"/>
          <w:shd w:val="clear" w:color="auto" w:fill="FFFFFF"/>
        </w:rPr>
        <w:t>®</w:t>
      </w:r>
      <w:r w:rsidR="00190E20" w:rsidRPr="00F64C61">
        <w:rPr>
          <w:shd w:val="clear" w:color="auto" w:fill="FFFFFF"/>
        </w:rPr>
        <w:t>kristall</w:t>
      </w:r>
      <w:proofErr w:type="spellEnd"/>
      <w:r w:rsidR="00190E20" w:rsidRPr="00F64C61">
        <w:rPr>
          <w:shd w:val="clear" w:color="auto" w:fill="FFFFFF"/>
        </w:rPr>
        <w:t>-klar</w:t>
      </w:r>
      <w:r w:rsidR="0040089A">
        <w:rPr>
          <w:shd w:val="clear" w:color="auto" w:fill="FFFFFF"/>
        </w:rPr>
        <w:t xml:space="preserve"> in der Abmessung 33m:19mm</w:t>
      </w:r>
      <w:r w:rsidR="00190E20">
        <w:rPr>
          <w:shd w:val="clear" w:color="auto" w:fill="FFFFFF"/>
        </w:rPr>
        <w:t xml:space="preserve"> </w:t>
      </w:r>
      <w:r w:rsidR="00CD4A65">
        <w:rPr>
          <w:bCs/>
        </w:rPr>
        <w:t>zum Kauf angeboten.</w:t>
      </w:r>
    </w:p>
    <w:p w:rsidR="00F66785" w:rsidRDefault="00F66785" w:rsidP="009E2C37">
      <w:pPr>
        <w:spacing w:line="360" w:lineRule="auto"/>
        <w:outlineLvl w:val="1"/>
        <w:rPr>
          <w:shd w:val="clear" w:color="auto" w:fill="FFFFFF"/>
        </w:rPr>
      </w:pPr>
    </w:p>
    <w:p w:rsidR="00CD4A65" w:rsidRDefault="00F66785" w:rsidP="00CD4A65">
      <w:pPr>
        <w:spacing w:line="360" w:lineRule="auto"/>
        <w:outlineLvl w:val="1"/>
        <w:rPr>
          <w:shd w:val="clear" w:color="auto" w:fill="FFFFFF"/>
        </w:rPr>
      </w:pPr>
      <w:r w:rsidRPr="00F66785">
        <w:rPr>
          <w:rStyle w:val="Fett"/>
          <w:shd w:val="clear" w:color="auto" w:fill="FFFFFF"/>
        </w:rPr>
        <w:t>Easy Cut Compact</w:t>
      </w:r>
      <w:r w:rsidRPr="00F66785">
        <w:br/>
      </w:r>
      <w:r w:rsidR="00CD4A65">
        <w:rPr>
          <w:shd w:val="clear" w:color="auto" w:fill="FFFFFF"/>
        </w:rPr>
        <w:t>Eine kraftvoll-</w:t>
      </w:r>
      <w:r w:rsidR="00CD4A65" w:rsidRPr="00F66785">
        <w:rPr>
          <w:shd w:val="clear" w:color="auto" w:fill="FFFFFF"/>
        </w:rPr>
        <w:t>rundliche</w:t>
      </w:r>
      <w:r w:rsidR="00CD4A65">
        <w:rPr>
          <w:shd w:val="clear" w:color="auto" w:fill="FFFFFF"/>
        </w:rPr>
        <w:t xml:space="preserve"> Silhouette</w:t>
      </w:r>
      <w:r w:rsidR="00CD4A65" w:rsidRPr="00F66785">
        <w:rPr>
          <w:shd w:val="clear" w:color="auto" w:fill="FFFFFF"/>
        </w:rPr>
        <w:t xml:space="preserve"> </w:t>
      </w:r>
      <w:r w:rsidR="00CD4A65">
        <w:rPr>
          <w:shd w:val="clear" w:color="auto" w:fill="FFFFFF"/>
        </w:rPr>
        <w:t>sowie eine gelungene Kombination aus glänzenden</w:t>
      </w:r>
      <w:r w:rsidR="0096204B">
        <w:rPr>
          <w:shd w:val="clear" w:color="auto" w:fill="FFFFFF"/>
        </w:rPr>
        <w:t xml:space="preserve"> und matten Oberflächen zeichnen</w:t>
      </w:r>
      <w:r w:rsidR="00CD4A65">
        <w:rPr>
          <w:shd w:val="clear" w:color="auto" w:fill="FFFFFF"/>
        </w:rPr>
        <w:t xml:space="preserve"> den</w:t>
      </w:r>
      <w:r w:rsidR="00CD4A65" w:rsidRPr="00F66785">
        <w:rPr>
          <w:shd w:val="clear" w:color="auto" w:fill="FFFFFF"/>
        </w:rPr>
        <w:t xml:space="preserve"> Easy </w:t>
      </w:r>
      <w:r w:rsidR="00CD4A65">
        <w:rPr>
          <w:shd w:val="clear" w:color="auto" w:fill="FFFFFF"/>
        </w:rPr>
        <w:t xml:space="preserve">Cut Compact aus. Der </w:t>
      </w:r>
      <w:proofErr w:type="spellStart"/>
      <w:r w:rsidR="00CD4A65">
        <w:rPr>
          <w:shd w:val="clear" w:color="auto" w:fill="FFFFFF"/>
        </w:rPr>
        <w:t>Tischabroller</w:t>
      </w:r>
      <w:proofErr w:type="spellEnd"/>
      <w:r w:rsidR="00CD4A65">
        <w:rPr>
          <w:shd w:val="clear" w:color="auto" w:fill="FFFFFF"/>
        </w:rPr>
        <w:t xml:space="preserve">, der komplett mit einer 10 Meter langen und 15 Millimeter breiten Rolle </w:t>
      </w:r>
      <w:proofErr w:type="spellStart"/>
      <w:r w:rsidR="00CD4A65" w:rsidRPr="00F64C61">
        <w:rPr>
          <w:shd w:val="clear" w:color="auto" w:fill="FFFFFF"/>
        </w:rPr>
        <w:t>tesafilm</w:t>
      </w:r>
      <w:r w:rsidR="00CD4A65" w:rsidRPr="00F64C61">
        <w:rPr>
          <w:rStyle w:val="sup"/>
          <w:shd w:val="clear" w:color="auto" w:fill="FFFFFF"/>
        </w:rPr>
        <w:t>®</w:t>
      </w:r>
      <w:r w:rsidR="00CD4A65" w:rsidRPr="00F64C61">
        <w:rPr>
          <w:shd w:val="clear" w:color="auto" w:fill="FFFFFF"/>
        </w:rPr>
        <w:t>kristall</w:t>
      </w:r>
      <w:proofErr w:type="spellEnd"/>
      <w:r w:rsidR="00CD4A65" w:rsidRPr="00F64C61">
        <w:rPr>
          <w:shd w:val="clear" w:color="auto" w:fill="FFFFFF"/>
        </w:rPr>
        <w:t>-klar</w:t>
      </w:r>
      <w:r w:rsidR="00594AF9">
        <w:rPr>
          <w:shd w:val="clear" w:color="auto" w:fill="FFFFFF"/>
        </w:rPr>
        <w:t xml:space="preserve"> geliefert wird, ist </w:t>
      </w:r>
      <w:r w:rsidR="003D3E30">
        <w:rPr>
          <w:shd w:val="clear" w:color="auto" w:fill="FFFFFF"/>
        </w:rPr>
        <w:t>zum UVP von</w:t>
      </w:r>
      <w:r w:rsidR="0040089A">
        <w:rPr>
          <w:shd w:val="clear" w:color="auto" w:fill="FFFFFF"/>
        </w:rPr>
        <w:t xml:space="preserve"> </w:t>
      </w:r>
      <w:r w:rsidR="00594AF9">
        <w:rPr>
          <w:shd w:val="clear" w:color="auto" w:fill="FFFFFF"/>
        </w:rPr>
        <w:t>5,99</w:t>
      </w:r>
      <w:r w:rsidR="00CD4A65">
        <w:rPr>
          <w:shd w:val="clear" w:color="auto" w:fill="FFFFFF"/>
        </w:rPr>
        <w:t xml:space="preserve"> Euro erhältlich. </w:t>
      </w:r>
    </w:p>
    <w:p w:rsidR="00BB50F4" w:rsidRDefault="00BB50F4" w:rsidP="009E2C37">
      <w:pPr>
        <w:spacing w:line="360" w:lineRule="auto"/>
        <w:outlineLvl w:val="1"/>
        <w:rPr>
          <w:shd w:val="clear" w:color="auto" w:fill="FFFFFF"/>
        </w:rPr>
      </w:pPr>
    </w:p>
    <w:p w:rsidR="00EE328B" w:rsidRDefault="00EE328B" w:rsidP="009E2C37">
      <w:pPr>
        <w:spacing w:line="360" w:lineRule="auto"/>
        <w:outlineLvl w:val="1"/>
        <w:rPr>
          <w:shd w:val="clear" w:color="auto" w:fill="FFFFFF"/>
        </w:rPr>
      </w:pPr>
    </w:p>
    <w:p w:rsidR="00EE328B" w:rsidRDefault="00EE328B" w:rsidP="009E2C37">
      <w:pPr>
        <w:spacing w:line="360" w:lineRule="auto"/>
        <w:outlineLvl w:val="1"/>
        <w:rPr>
          <w:shd w:val="clear" w:color="auto" w:fill="FFFFFF"/>
        </w:rPr>
      </w:pPr>
    </w:p>
    <w:p w:rsidR="0025251E" w:rsidRDefault="00F61ABF" w:rsidP="009E2C37">
      <w:pPr>
        <w:spacing w:line="360" w:lineRule="auto"/>
        <w:outlineLvl w:val="1"/>
        <w:rPr>
          <w:rStyle w:val="apple-converted-space"/>
        </w:rPr>
      </w:pPr>
      <w:r>
        <w:rPr>
          <w:rStyle w:val="apple-converted-space"/>
          <w:b/>
          <w:shd w:val="clear" w:color="auto" w:fill="FFFFFF"/>
        </w:rPr>
        <w:t xml:space="preserve">Starke </w:t>
      </w:r>
      <w:r w:rsidR="0025251E">
        <w:rPr>
          <w:rStyle w:val="apple-converted-space"/>
          <w:b/>
          <w:shd w:val="clear" w:color="auto" w:fill="FFFFFF"/>
        </w:rPr>
        <w:t xml:space="preserve">Unterstützung am Point </w:t>
      </w:r>
      <w:proofErr w:type="spellStart"/>
      <w:r w:rsidR="0025251E">
        <w:rPr>
          <w:rStyle w:val="apple-converted-space"/>
          <w:b/>
          <w:shd w:val="clear" w:color="auto" w:fill="FFFFFF"/>
        </w:rPr>
        <w:t>of</w:t>
      </w:r>
      <w:proofErr w:type="spellEnd"/>
      <w:r w:rsidR="0025251E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="0025251E">
        <w:rPr>
          <w:rStyle w:val="apple-converted-space"/>
          <w:b/>
          <w:shd w:val="clear" w:color="auto" w:fill="FFFFFF"/>
        </w:rPr>
        <w:t>Sale</w:t>
      </w:r>
      <w:proofErr w:type="spellEnd"/>
    </w:p>
    <w:p w:rsidR="0025251E" w:rsidRPr="0025251E" w:rsidRDefault="0025251E" w:rsidP="009E2C37">
      <w:pPr>
        <w:spacing w:line="360" w:lineRule="auto"/>
        <w:outlineLvl w:val="1"/>
        <w:rPr>
          <w:rStyle w:val="apple-converted-space"/>
        </w:rPr>
      </w:pPr>
      <w:r>
        <w:rPr>
          <w:rStyle w:val="apple-converted-space"/>
          <w:shd w:val="clear" w:color="auto" w:fill="FFFFFF"/>
        </w:rPr>
        <w:t xml:space="preserve">Handelspartnern bietet tesa nicht nur eine </w:t>
      </w:r>
      <w:r w:rsidR="0040089A">
        <w:rPr>
          <w:rStyle w:val="apple-converted-space"/>
          <w:shd w:val="clear" w:color="auto" w:fill="FFFFFF"/>
        </w:rPr>
        <w:t xml:space="preserve">umsatzstarke </w:t>
      </w:r>
      <w:r>
        <w:rPr>
          <w:rStyle w:val="apple-converted-space"/>
          <w:shd w:val="clear" w:color="auto" w:fill="FFFFFF"/>
        </w:rPr>
        <w:t xml:space="preserve">Sortimentserweiterung, sondern auch einen </w:t>
      </w:r>
      <w:r w:rsidR="0040089A">
        <w:rPr>
          <w:rStyle w:val="apple-converted-space"/>
          <w:shd w:val="clear" w:color="auto" w:fill="FFFFFF"/>
        </w:rPr>
        <w:t xml:space="preserve">gelungenen </w:t>
      </w:r>
      <w:r>
        <w:rPr>
          <w:rStyle w:val="apple-converted-space"/>
          <w:shd w:val="clear" w:color="auto" w:fill="FFFFFF"/>
        </w:rPr>
        <w:t xml:space="preserve">Produktauftritt. Umfangreiche </w:t>
      </w:r>
      <w:proofErr w:type="spellStart"/>
      <w:r>
        <w:rPr>
          <w:rStyle w:val="apple-converted-space"/>
          <w:shd w:val="clear" w:color="auto" w:fill="FFFFFF"/>
        </w:rPr>
        <w:t>PoS</w:t>
      </w:r>
      <w:proofErr w:type="spellEnd"/>
      <w:r>
        <w:rPr>
          <w:rStyle w:val="apple-converted-space"/>
          <w:shd w:val="clear" w:color="auto" w:fill="FFFFFF"/>
        </w:rPr>
        <w:t xml:space="preserve">-Maßnahmen wie </w:t>
      </w:r>
      <w:r w:rsidR="0040089A">
        <w:rPr>
          <w:rStyle w:val="apple-converted-space"/>
          <w:shd w:val="clear" w:color="auto" w:fill="FFFFFF"/>
        </w:rPr>
        <w:t xml:space="preserve">Produktaufsteller, </w:t>
      </w:r>
      <w:r>
        <w:rPr>
          <w:rStyle w:val="apple-converted-space"/>
          <w:shd w:val="clear" w:color="auto" w:fill="FFFFFF"/>
        </w:rPr>
        <w:t>Endverbraucheranzeigen, 3-D-Animationen</w:t>
      </w:r>
      <w:r w:rsidR="00594AF9">
        <w:rPr>
          <w:rStyle w:val="apple-converted-space"/>
          <w:shd w:val="clear" w:color="auto" w:fill="FFFFFF"/>
        </w:rPr>
        <w:t>, Produktvideos</w:t>
      </w:r>
      <w:r>
        <w:rPr>
          <w:rStyle w:val="apple-converted-space"/>
          <w:shd w:val="clear" w:color="auto" w:fill="FFFFFF"/>
        </w:rPr>
        <w:t xml:space="preserve"> und animierte Online-Banner begleiten die Markteinführung.</w:t>
      </w:r>
    </w:p>
    <w:p w:rsidR="0025251E" w:rsidRDefault="0025251E" w:rsidP="009E2C37">
      <w:pPr>
        <w:spacing w:line="360" w:lineRule="auto"/>
        <w:outlineLvl w:val="1"/>
        <w:rPr>
          <w:color w:val="666666"/>
          <w:sz w:val="20"/>
          <w:szCs w:val="20"/>
          <w:shd w:val="clear" w:color="auto" w:fill="FFFFFF"/>
        </w:rPr>
      </w:pPr>
    </w:p>
    <w:p w:rsidR="007B6A32" w:rsidRDefault="00B40784" w:rsidP="009E2C37">
      <w:pPr>
        <w:spacing w:line="360" w:lineRule="auto"/>
        <w:outlineLvl w:val="1"/>
        <w:rPr>
          <w:bCs/>
        </w:rPr>
      </w:pPr>
      <w:r w:rsidRPr="00B40784">
        <w:rPr>
          <w:rStyle w:val="Fett"/>
          <w:shd w:val="clear" w:color="auto" w:fill="FFFFFF"/>
        </w:rPr>
        <w:t>Büroaccessoires</w:t>
      </w:r>
      <w:r w:rsidR="00BA3104">
        <w:rPr>
          <w:rStyle w:val="Fett"/>
          <w:shd w:val="clear" w:color="auto" w:fill="FFFFFF"/>
        </w:rPr>
        <w:t>, die dem modernen Zeitgeist entsprechen</w:t>
      </w:r>
      <w:r w:rsidR="00BB50F4" w:rsidRPr="00B40784">
        <w:br/>
      </w:r>
      <w:r w:rsidRPr="00BA3104">
        <w:rPr>
          <w:shd w:val="clear" w:color="auto" w:fill="FFFFFF"/>
        </w:rPr>
        <w:t xml:space="preserve">Durch die farbliche Erweiterung der </w:t>
      </w:r>
      <w:r w:rsidR="00CD4A65">
        <w:rPr>
          <w:shd w:val="clear" w:color="auto" w:fill="FFFFFF"/>
        </w:rPr>
        <w:t xml:space="preserve">exklusiven </w:t>
      </w:r>
      <w:proofErr w:type="spellStart"/>
      <w:r w:rsidRPr="00BA3104">
        <w:rPr>
          <w:shd w:val="clear" w:color="auto" w:fill="FFFFFF"/>
        </w:rPr>
        <w:t>Tischabroller</w:t>
      </w:r>
      <w:proofErr w:type="spellEnd"/>
      <w:r w:rsidR="00BB50F4" w:rsidRPr="00BA3104">
        <w:rPr>
          <w:shd w:val="clear" w:color="auto" w:fill="FFFFFF"/>
        </w:rPr>
        <w:t xml:space="preserve"> zeigt sich tesa</w:t>
      </w:r>
      <w:r w:rsidR="00BB50F4" w:rsidRPr="00BA3104">
        <w:rPr>
          <w:rStyle w:val="apple-converted-space"/>
          <w:shd w:val="clear" w:color="auto" w:fill="FFFFFF"/>
        </w:rPr>
        <w:t> </w:t>
      </w:r>
      <w:r w:rsidR="00BB50F4" w:rsidRPr="00BA3104">
        <w:rPr>
          <w:shd w:val="clear" w:color="auto" w:fill="FFFFFF"/>
        </w:rPr>
        <w:t>einmal mehr als Experte für forms</w:t>
      </w:r>
      <w:r w:rsidRPr="00BA3104">
        <w:rPr>
          <w:shd w:val="clear" w:color="auto" w:fill="FFFFFF"/>
        </w:rPr>
        <w:t xml:space="preserve">chöne, funktionale Büroartikel, die dem modernen Zeitgeist entsprechen. </w:t>
      </w:r>
      <w:r w:rsidR="00BB50F4" w:rsidRPr="00BA3104">
        <w:rPr>
          <w:shd w:val="clear" w:color="auto" w:fill="FFFFFF"/>
        </w:rPr>
        <w:t>Seit Einführung des tesa</w:t>
      </w:r>
      <w:r w:rsidR="00BB50F4" w:rsidRPr="00BA3104">
        <w:rPr>
          <w:rStyle w:val="sup"/>
          <w:shd w:val="clear" w:color="auto" w:fill="FFFFFF"/>
        </w:rPr>
        <w:t>®</w:t>
      </w:r>
      <w:r w:rsidR="00BB50F4" w:rsidRPr="00BA3104">
        <w:rPr>
          <w:rStyle w:val="apple-converted-space"/>
          <w:shd w:val="clear" w:color="auto" w:fill="FFFFFF"/>
        </w:rPr>
        <w:t> </w:t>
      </w:r>
      <w:r w:rsidR="00BB50F4" w:rsidRPr="00BA3104">
        <w:rPr>
          <w:shd w:val="clear" w:color="auto" w:fill="FFFFFF"/>
        </w:rPr>
        <w:t xml:space="preserve">Klebefilms </w:t>
      </w:r>
      <w:r w:rsidRPr="00BA3104">
        <w:rPr>
          <w:shd w:val="clear" w:color="auto" w:fill="FFFFFF"/>
        </w:rPr>
        <w:t xml:space="preserve">im Jahr </w:t>
      </w:r>
      <w:r w:rsidR="00BB50F4" w:rsidRPr="00BA3104">
        <w:rPr>
          <w:shd w:val="clear" w:color="auto" w:fill="FFFFFF"/>
        </w:rPr>
        <w:t xml:space="preserve">1936 ist </w:t>
      </w:r>
      <w:proofErr w:type="spellStart"/>
      <w:r w:rsidR="00BB50F4" w:rsidRPr="00BA3104">
        <w:rPr>
          <w:shd w:val="clear" w:color="auto" w:fill="FFFFFF"/>
        </w:rPr>
        <w:t>tesafilm</w:t>
      </w:r>
      <w:proofErr w:type="spellEnd"/>
      <w:r w:rsidR="00BB50F4" w:rsidRPr="00BA3104">
        <w:rPr>
          <w:rStyle w:val="sup"/>
          <w:shd w:val="clear" w:color="auto" w:fill="FFFFFF"/>
        </w:rPr>
        <w:t>®</w:t>
      </w:r>
      <w:r w:rsidR="00BB50F4" w:rsidRPr="00BA3104">
        <w:rPr>
          <w:rStyle w:val="apple-converted-space"/>
          <w:shd w:val="clear" w:color="auto" w:fill="FFFFFF"/>
        </w:rPr>
        <w:t> </w:t>
      </w:r>
      <w:r w:rsidR="00BA3104" w:rsidRPr="00BA3104">
        <w:rPr>
          <w:shd w:val="clear" w:color="auto" w:fill="FFFFFF"/>
        </w:rPr>
        <w:t xml:space="preserve">ein unentbehrlicher </w:t>
      </w:r>
      <w:r w:rsidRPr="00BA3104">
        <w:rPr>
          <w:shd w:val="clear" w:color="auto" w:fill="FFFFFF"/>
        </w:rPr>
        <w:t>Alltagshelfer</w:t>
      </w:r>
      <w:r w:rsidR="00BA3104" w:rsidRPr="00BA3104">
        <w:rPr>
          <w:shd w:val="clear" w:color="auto" w:fill="FFFFFF"/>
        </w:rPr>
        <w:t>, der heute auf fast jedem Schreibtisch zu finden ist.</w:t>
      </w:r>
      <w:r w:rsidRPr="00BA3104">
        <w:rPr>
          <w:shd w:val="clear" w:color="auto" w:fill="FFFFFF"/>
        </w:rPr>
        <w:t xml:space="preserve"> </w:t>
      </w:r>
      <w:r w:rsidR="00BA3104" w:rsidRPr="00BA3104">
        <w:rPr>
          <w:shd w:val="clear" w:color="auto" w:fill="FFFFFF"/>
        </w:rPr>
        <w:t>In Verbindung m</w:t>
      </w:r>
      <w:r w:rsidR="004948EA">
        <w:rPr>
          <w:shd w:val="clear" w:color="auto" w:fill="FFFFFF"/>
        </w:rPr>
        <w:t>it den</w:t>
      </w:r>
      <w:r w:rsidR="00BB50F4" w:rsidRPr="00BA3104">
        <w:rPr>
          <w:shd w:val="clear" w:color="auto" w:fill="FFFFFF"/>
        </w:rPr>
        <w:t xml:space="preserve"> </w:t>
      </w:r>
      <w:proofErr w:type="spellStart"/>
      <w:r w:rsidR="004948EA">
        <w:rPr>
          <w:rStyle w:val="apple-converted-space"/>
          <w:shd w:val="clear" w:color="auto" w:fill="FFFFFF"/>
        </w:rPr>
        <w:t>Tischabrollern</w:t>
      </w:r>
      <w:proofErr w:type="spellEnd"/>
      <w:r w:rsidR="004948EA">
        <w:rPr>
          <w:rStyle w:val="apple-converted-space"/>
          <w:shd w:val="clear" w:color="auto" w:fill="FFFFFF"/>
        </w:rPr>
        <w:t xml:space="preserve"> </w:t>
      </w:r>
      <w:r w:rsidR="00BB50F4" w:rsidRPr="00BA3104">
        <w:rPr>
          <w:shd w:val="clear" w:color="auto" w:fill="FFFFFF"/>
        </w:rPr>
        <w:t>Easy Cut Frame und Easy</w:t>
      </w:r>
      <w:r w:rsidR="00BA3104" w:rsidRPr="00BA3104">
        <w:rPr>
          <w:shd w:val="clear" w:color="auto" w:fill="FFFFFF"/>
        </w:rPr>
        <w:t xml:space="preserve"> Cut Compact wird der </w:t>
      </w:r>
      <w:r w:rsidR="00F61ABF">
        <w:rPr>
          <w:shd w:val="clear" w:color="auto" w:fill="FFFFFF"/>
        </w:rPr>
        <w:t xml:space="preserve">klassische </w:t>
      </w:r>
      <w:r w:rsidR="00BA3104" w:rsidRPr="00BA3104">
        <w:rPr>
          <w:shd w:val="clear" w:color="auto" w:fill="FFFFFF"/>
        </w:rPr>
        <w:t>Klebefilm</w:t>
      </w:r>
      <w:r w:rsidR="00BB50F4" w:rsidRPr="00BA3104">
        <w:rPr>
          <w:shd w:val="clear" w:color="auto" w:fill="FFFFFF"/>
        </w:rPr>
        <w:t xml:space="preserve"> </w:t>
      </w:r>
      <w:r w:rsidR="00BA3104" w:rsidRPr="00BA3104">
        <w:rPr>
          <w:shd w:val="clear" w:color="auto" w:fill="FFFFFF"/>
        </w:rPr>
        <w:t xml:space="preserve">zum schicken </w:t>
      </w:r>
      <w:r w:rsidR="00BB50F4" w:rsidRPr="00BA3104">
        <w:rPr>
          <w:shd w:val="clear" w:color="auto" w:fill="FFFFFF"/>
        </w:rPr>
        <w:t>Accessoire.</w:t>
      </w:r>
      <w:r w:rsidR="00BB50F4">
        <w:rPr>
          <w:color w:val="666666"/>
          <w:sz w:val="20"/>
          <w:szCs w:val="20"/>
          <w:shd w:val="clear" w:color="auto" w:fill="FFFFFF"/>
        </w:rPr>
        <w:t xml:space="preserve"> </w:t>
      </w:r>
    </w:p>
    <w:p w:rsidR="007B6A32" w:rsidRPr="004A20E8" w:rsidRDefault="007B6A32" w:rsidP="009E2C37">
      <w:pPr>
        <w:spacing w:line="360" w:lineRule="auto"/>
        <w:outlineLvl w:val="1"/>
        <w:rPr>
          <w:bCs/>
        </w:rPr>
      </w:pPr>
    </w:p>
    <w:p w:rsidR="00513832" w:rsidRDefault="007F7139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Style w:val="sup"/>
        </w:rPr>
      </w:pPr>
      <w:r w:rsidRPr="00E83A6C">
        <w:t>Diese Presseinformation sowie Bildmaterial finden Sie auf unserer</w:t>
      </w:r>
      <w:r w:rsidRPr="002840B4">
        <w:t xml:space="preserve"> Homepage unter </w:t>
      </w:r>
      <w:hyperlink r:id="rId8" w:history="1">
        <w:r w:rsidRPr="007F7139">
          <w:rPr>
            <w:rStyle w:val="Hyperlink"/>
            <w:rFonts w:cs="Arial"/>
            <w:bCs/>
          </w:rPr>
          <w:t>www.tesa.de/presse</w:t>
        </w:r>
      </w:hyperlink>
      <w:r>
        <w:rPr>
          <w:bCs/>
        </w:rPr>
        <w:t>.</w:t>
      </w:r>
    </w:p>
    <w:p w:rsidR="00513832" w:rsidRPr="00E83A6C" w:rsidRDefault="00513832" w:rsidP="00513832">
      <w:pPr>
        <w:spacing w:line="360" w:lineRule="auto"/>
        <w:rPr>
          <w:rStyle w:val="apple-style-span"/>
        </w:rPr>
      </w:pPr>
    </w:p>
    <w:p w:rsidR="00EE328B" w:rsidRPr="00EE328B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</w:rPr>
      </w:pPr>
      <w:r w:rsidRPr="00267AC1">
        <w:rPr>
          <w:b/>
          <w:bCs/>
        </w:rPr>
        <w:t>Weitere Informationen:</w:t>
      </w:r>
    </w:p>
    <w:p w:rsidR="0065105F" w:rsidRPr="00267AC1" w:rsidRDefault="0065105F" w:rsidP="0065105F">
      <w:pPr>
        <w:tabs>
          <w:tab w:val="left" w:pos="7370"/>
        </w:tabs>
        <w:spacing w:line="360" w:lineRule="auto"/>
        <w:ind w:right="-1"/>
        <w:rPr>
          <w:b/>
          <w:bCs/>
        </w:rPr>
      </w:pPr>
      <w:r w:rsidRPr="00267AC1">
        <w:rPr>
          <w:b/>
          <w:bCs/>
        </w:rPr>
        <w:t>tesa SE</w:t>
      </w:r>
    </w:p>
    <w:p w:rsidR="00267AC1" w:rsidRPr="00267AC1" w:rsidRDefault="0065105F" w:rsidP="0065105F">
      <w:pPr>
        <w:tabs>
          <w:tab w:val="left" w:pos="7370"/>
        </w:tabs>
        <w:spacing w:line="360" w:lineRule="auto"/>
        <w:ind w:right="-1"/>
        <w:rPr>
          <w:bCs/>
        </w:rPr>
      </w:pPr>
      <w:r w:rsidRPr="00267AC1">
        <w:rPr>
          <w:bCs/>
        </w:rPr>
        <w:t>Alexandra Beck</w:t>
      </w:r>
      <w:r w:rsidR="00267AC1" w:rsidRPr="00267AC1">
        <w:rPr>
          <w:bCs/>
        </w:rPr>
        <w:t>-Berge</w:t>
      </w:r>
    </w:p>
    <w:p w:rsidR="0065105F" w:rsidRPr="004925F4" w:rsidRDefault="0065105F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4925F4">
        <w:rPr>
          <w:bCs/>
          <w:lang w:val="en-US"/>
        </w:rPr>
        <w:t>Corporate Communications</w:t>
      </w:r>
    </w:p>
    <w:p w:rsidR="0065105F" w:rsidRPr="00EE328B" w:rsidRDefault="00EE328B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>
        <w:rPr>
          <w:bCs/>
          <w:lang w:val="en-US"/>
        </w:rPr>
        <w:t xml:space="preserve">Tel: +49(0)40 – 4909 </w:t>
      </w:r>
      <w:r w:rsidR="0065105F" w:rsidRPr="00EE328B">
        <w:rPr>
          <w:bCs/>
          <w:lang w:val="en-US"/>
        </w:rPr>
        <w:t>7384</w:t>
      </w:r>
    </w:p>
    <w:p w:rsidR="00CF1B88" w:rsidRPr="00EE328B" w:rsidRDefault="0065105F" w:rsidP="0065105F">
      <w:pPr>
        <w:spacing w:line="360" w:lineRule="auto"/>
        <w:ind w:right="-1"/>
        <w:jc w:val="both"/>
        <w:rPr>
          <w:lang w:val="en-US"/>
        </w:rPr>
      </w:pPr>
      <w:r w:rsidRPr="00EE328B">
        <w:rPr>
          <w:bCs/>
          <w:lang w:val="en-US"/>
        </w:rPr>
        <w:t xml:space="preserve">E-Mail: </w:t>
      </w:r>
      <w:hyperlink r:id="rId9" w:history="1">
        <w:r w:rsidR="00267AC1" w:rsidRPr="00EE328B">
          <w:rPr>
            <w:rStyle w:val="Hyperlink"/>
            <w:bCs/>
            <w:lang w:val="en-US"/>
          </w:rPr>
          <w:t>alexandra.beck-berge@tesa.com</w:t>
        </w:r>
      </w:hyperlink>
    </w:p>
    <w:p w:rsidR="004403C6" w:rsidRPr="00EE328B" w:rsidRDefault="004403C6" w:rsidP="0065105F">
      <w:pPr>
        <w:spacing w:line="360" w:lineRule="auto"/>
        <w:ind w:right="-1"/>
        <w:jc w:val="both"/>
        <w:rPr>
          <w:lang w:val="en-US"/>
        </w:rPr>
      </w:pPr>
    </w:p>
    <w:p w:rsidR="00513832" w:rsidRPr="0096204B" w:rsidRDefault="004139E9" w:rsidP="0096204B">
      <w:pPr>
        <w:spacing w:line="360" w:lineRule="auto"/>
        <w:outlineLvl w:val="1"/>
        <w:rPr>
          <w:bCs/>
        </w:rPr>
      </w:pPr>
      <w:r w:rsidRPr="004139E9">
        <w:rPr>
          <w:rStyle w:val="sup"/>
          <w:b/>
        </w:rPr>
        <w:t xml:space="preserve">BU: </w:t>
      </w:r>
      <w:r w:rsidR="00F61ABF">
        <w:rPr>
          <w:rStyle w:val="sup"/>
        </w:rPr>
        <w:t xml:space="preserve">tesa setzt neuen Farbakzent: </w:t>
      </w:r>
      <w:r w:rsidR="00F61ABF" w:rsidRPr="00F61ABF">
        <w:rPr>
          <w:bCs/>
        </w:rPr>
        <w:t xml:space="preserve">Die </w:t>
      </w:r>
      <w:proofErr w:type="spellStart"/>
      <w:r w:rsidR="0096204B" w:rsidRPr="00F61ABF">
        <w:rPr>
          <w:bCs/>
        </w:rPr>
        <w:t>Tischabroller</w:t>
      </w:r>
      <w:proofErr w:type="spellEnd"/>
      <w:r w:rsidR="0096204B" w:rsidRPr="00F61ABF">
        <w:rPr>
          <w:bCs/>
        </w:rPr>
        <w:t xml:space="preserve"> </w:t>
      </w:r>
      <w:r w:rsidR="00F61ABF" w:rsidRPr="00F61ABF">
        <w:rPr>
          <w:bCs/>
        </w:rPr>
        <w:t>Easy Cut Frame</w:t>
      </w:r>
      <w:r w:rsidR="00F61ABF" w:rsidRPr="00F61ABF">
        <w:rPr>
          <w:rStyle w:val="sup"/>
        </w:rPr>
        <w:t xml:space="preserve"> und </w:t>
      </w:r>
      <w:r w:rsidR="00F61ABF" w:rsidRPr="00F61ABF">
        <w:rPr>
          <w:bCs/>
        </w:rPr>
        <w:t xml:space="preserve">Easy Cut Compact </w:t>
      </w:r>
      <w:r w:rsidR="00F61ABF">
        <w:rPr>
          <w:bCs/>
        </w:rPr>
        <w:t>gibt es jetzt auch in</w:t>
      </w:r>
      <w:r w:rsidR="00384EC5">
        <w:rPr>
          <w:bCs/>
        </w:rPr>
        <w:t xml:space="preserve"> W</w:t>
      </w:r>
      <w:bookmarkStart w:id="0" w:name="_GoBack"/>
      <w:bookmarkEnd w:id="0"/>
      <w:r w:rsidR="00F61ABF">
        <w:rPr>
          <w:bCs/>
        </w:rPr>
        <w:t>eiß</w:t>
      </w:r>
      <w:r w:rsidR="00CD4A65">
        <w:rPr>
          <w:bCs/>
        </w:rPr>
        <w:t>.</w:t>
      </w:r>
    </w:p>
    <w:sectPr w:rsidR="00513832" w:rsidRPr="0096204B" w:rsidSect="006E052E">
      <w:headerReference w:type="even" r:id="rId10"/>
      <w:headerReference w:type="default" r:id="rId11"/>
      <w:headerReference w:type="first" r:id="rId12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75" w:rsidRDefault="00645A75">
      <w:r>
        <w:separator/>
      </w:r>
    </w:p>
  </w:endnote>
  <w:endnote w:type="continuationSeparator" w:id="0">
    <w:p w:rsidR="00645A75" w:rsidRDefault="0064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75" w:rsidRDefault="00645A75">
      <w:r>
        <w:separator/>
      </w:r>
    </w:p>
  </w:footnote>
  <w:footnote w:type="continuationSeparator" w:id="0">
    <w:p w:rsidR="00645A75" w:rsidRDefault="0064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4D45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266E58">
      <w:rPr>
        <w:rStyle w:val="Seitenzahl"/>
        <w:rFonts w:cs="Arial"/>
      </w:rPr>
      <w:instrText>PAGE</w:instrText>
    </w:r>
    <w:r w:rsidR="004B0461">
      <w:rPr>
        <w:rStyle w:val="Seitenzahl"/>
        <w:rFonts w:cs="Arial"/>
      </w:rPr>
      <w:instrText xml:space="preserve">  </w:instrText>
    </w:r>
    <w:r>
      <w:rPr>
        <w:rStyle w:val="Seitenzahl"/>
        <w:rFonts w:cs="Arial"/>
      </w:rPr>
      <w:fldChar w:fldCharType="end"/>
    </w:r>
  </w:p>
  <w:p w:rsidR="004B0461" w:rsidRDefault="004B04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4D45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cs="Arial"/>
      </w:rPr>
      <w:fldChar w:fldCharType="begin"/>
    </w:r>
    <w:r w:rsidR="00266E58">
      <w:rPr>
        <w:rStyle w:val="Seitenzahl"/>
        <w:rFonts w:cs="Arial"/>
      </w:rPr>
      <w:instrText>PAGE</w:instrText>
    </w:r>
    <w:r w:rsidR="004B0461">
      <w:rPr>
        <w:rStyle w:val="Seitenzahl"/>
        <w:rFonts w:cs="Arial"/>
      </w:rPr>
      <w:instrText xml:space="preserve">  </w:instrText>
    </w:r>
    <w:r>
      <w:rPr>
        <w:rStyle w:val="Seitenzahl"/>
        <w:rFonts w:cs="Arial"/>
      </w:rPr>
      <w:fldChar w:fldCharType="separate"/>
    </w:r>
    <w:r w:rsidR="00EE328B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4B0461" w:rsidRDefault="004B04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1" w:rsidRDefault="006E052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461" w:rsidRDefault="004B0461">
    <w:pPr>
      <w:pStyle w:val="Kopfzeile"/>
    </w:pPr>
  </w:p>
  <w:p w:rsidR="004B0461" w:rsidRDefault="004B0461">
    <w:pPr>
      <w:pStyle w:val="Kopfzeile"/>
      <w:rPr>
        <w:sz w:val="16"/>
        <w:szCs w:val="16"/>
      </w:rPr>
    </w:pP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4B0461" w:rsidRDefault="004B0461">
    <w:pPr>
      <w:pStyle w:val="Kopfzeile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tab/>
    </w:r>
    <w:r>
      <w:rPr>
        <w:sz w:val="12"/>
        <w:szCs w:val="12"/>
      </w:rPr>
      <w:t>Postfach 57 02 62</w:t>
    </w:r>
  </w:p>
  <w:p w:rsidR="004B0461" w:rsidRDefault="004B0461">
    <w:pPr>
      <w:pStyle w:val="Kopfzeile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22771 Hamburg</w:t>
    </w:r>
  </w:p>
  <w:p w:rsidR="004B0461" w:rsidRDefault="004B0461">
    <w:pPr>
      <w:pStyle w:val="Kopfzeile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Telefon +49 (0)40 4909 7384</w:t>
    </w:r>
  </w:p>
  <w:p w:rsidR="004B0461" w:rsidRDefault="004B0461">
    <w:pPr>
      <w:pStyle w:val="Kopfzeile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sz w:val="12"/>
        <w:szCs w:val="12"/>
      </w:rPr>
      <w:tab/>
      <w:t>Fax</w:t>
    </w:r>
    <w:r>
      <w:rPr>
        <w:sz w:val="12"/>
        <w:szCs w:val="12"/>
      </w:rPr>
      <w:tab/>
      <w:t>+49 (0)40 4909 2236</w:t>
    </w: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4B0461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4B0461" w:rsidRDefault="004B04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94F26F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27138"/>
    <w:rsid w:val="000307AE"/>
    <w:rsid w:val="00032BC6"/>
    <w:rsid w:val="00055AD1"/>
    <w:rsid w:val="0006141D"/>
    <w:rsid w:val="00065458"/>
    <w:rsid w:val="00066974"/>
    <w:rsid w:val="0008047D"/>
    <w:rsid w:val="00083D6F"/>
    <w:rsid w:val="00083F4D"/>
    <w:rsid w:val="00094ADE"/>
    <w:rsid w:val="000A0C78"/>
    <w:rsid w:val="000A7222"/>
    <w:rsid w:val="000B7326"/>
    <w:rsid w:val="000C5808"/>
    <w:rsid w:val="000E3D75"/>
    <w:rsid w:val="000E7497"/>
    <w:rsid w:val="000F3C99"/>
    <w:rsid w:val="000F4FD9"/>
    <w:rsid w:val="00113E7C"/>
    <w:rsid w:val="00120D06"/>
    <w:rsid w:val="00132495"/>
    <w:rsid w:val="00146469"/>
    <w:rsid w:val="001705B3"/>
    <w:rsid w:val="00173608"/>
    <w:rsid w:val="0017401D"/>
    <w:rsid w:val="001765A7"/>
    <w:rsid w:val="001813DC"/>
    <w:rsid w:val="00190E20"/>
    <w:rsid w:val="001A040A"/>
    <w:rsid w:val="001A4FD1"/>
    <w:rsid w:val="001A6B1F"/>
    <w:rsid w:val="001B5C88"/>
    <w:rsid w:val="001C2C25"/>
    <w:rsid w:val="001C5696"/>
    <w:rsid w:val="001C7E52"/>
    <w:rsid w:val="001D15E1"/>
    <w:rsid w:val="001E2550"/>
    <w:rsid w:val="001E6478"/>
    <w:rsid w:val="001F4638"/>
    <w:rsid w:val="00203B68"/>
    <w:rsid w:val="002137E1"/>
    <w:rsid w:val="00221C17"/>
    <w:rsid w:val="00243389"/>
    <w:rsid w:val="0025251E"/>
    <w:rsid w:val="00253B9C"/>
    <w:rsid w:val="00255F89"/>
    <w:rsid w:val="00264961"/>
    <w:rsid w:val="00266687"/>
    <w:rsid w:val="00266E58"/>
    <w:rsid w:val="00267AC1"/>
    <w:rsid w:val="00274196"/>
    <w:rsid w:val="002840B4"/>
    <w:rsid w:val="002842D7"/>
    <w:rsid w:val="002A2302"/>
    <w:rsid w:val="002A6C36"/>
    <w:rsid w:val="002B46FD"/>
    <w:rsid w:val="002C6E89"/>
    <w:rsid w:val="002D3686"/>
    <w:rsid w:val="002F2ACF"/>
    <w:rsid w:val="002F2F0E"/>
    <w:rsid w:val="002F5BE7"/>
    <w:rsid w:val="00303C8F"/>
    <w:rsid w:val="0031114E"/>
    <w:rsid w:val="003111F8"/>
    <w:rsid w:val="003246B7"/>
    <w:rsid w:val="003270BE"/>
    <w:rsid w:val="003339D7"/>
    <w:rsid w:val="003418D1"/>
    <w:rsid w:val="00343AD9"/>
    <w:rsid w:val="0035104D"/>
    <w:rsid w:val="0035605B"/>
    <w:rsid w:val="003578B2"/>
    <w:rsid w:val="0036086D"/>
    <w:rsid w:val="00363795"/>
    <w:rsid w:val="00364FE0"/>
    <w:rsid w:val="00367085"/>
    <w:rsid w:val="00372047"/>
    <w:rsid w:val="00384EC5"/>
    <w:rsid w:val="003A27A2"/>
    <w:rsid w:val="003B42AC"/>
    <w:rsid w:val="003C493E"/>
    <w:rsid w:val="003C7C76"/>
    <w:rsid w:val="003D3E30"/>
    <w:rsid w:val="003E4097"/>
    <w:rsid w:val="0040089A"/>
    <w:rsid w:val="0040144F"/>
    <w:rsid w:val="00405727"/>
    <w:rsid w:val="004139E9"/>
    <w:rsid w:val="00424346"/>
    <w:rsid w:val="00432BBB"/>
    <w:rsid w:val="004403C6"/>
    <w:rsid w:val="0044170E"/>
    <w:rsid w:val="004546B1"/>
    <w:rsid w:val="00463363"/>
    <w:rsid w:val="00471AB6"/>
    <w:rsid w:val="00487340"/>
    <w:rsid w:val="004948EA"/>
    <w:rsid w:val="00497078"/>
    <w:rsid w:val="004970AD"/>
    <w:rsid w:val="004A20E8"/>
    <w:rsid w:val="004B0461"/>
    <w:rsid w:val="004B5EB0"/>
    <w:rsid w:val="004C2F7A"/>
    <w:rsid w:val="004C5560"/>
    <w:rsid w:val="004D1164"/>
    <w:rsid w:val="004D454E"/>
    <w:rsid w:val="004D7167"/>
    <w:rsid w:val="004E3457"/>
    <w:rsid w:val="004E5875"/>
    <w:rsid w:val="00500EE7"/>
    <w:rsid w:val="005031FE"/>
    <w:rsid w:val="005123E5"/>
    <w:rsid w:val="00513832"/>
    <w:rsid w:val="005225C1"/>
    <w:rsid w:val="00526D85"/>
    <w:rsid w:val="00535D41"/>
    <w:rsid w:val="00536D75"/>
    <w:rsid w:val="0054342E"/>
    <w:rsid w:val="005471DD"/>
    <w:rsid w:val="00554128"/>
    <w:rsid w:val="005624BC"/>
    <w:rsid w:val="00563EBD"/>
    <w:rsid w:val="00587D47"/>
    <w:rsid w:val="00594AF9"/>
    <w:rsid w:val="005A16C6"/>
    <w:rsid w:val="005A287B"/>
    <w:rsid w:val="005B6F40"/>
    <w:rsid w:val="005C460D"/>
    <w:rsid w:val="005C5C20"/>
    <w:rsid w:val="005E622C"/>
    <w:rsid w:val="005F1255"/>
    <w:rsid w:val="005F4139"/>
    <w:rsid w:val="006029B9"/>
    <w:rsid w:val="006300AC"/>
    <w:rsid w:val="00630D7E"/>
    <w:rsid w:val="00640CC5"/>
    <w:rsid w:val="006423FA"/>
    <w:rsid w:val="00645597"/>
    <w:rsid w:val="00645A75"/>
    <w:rsid w:val="0065105F"/>
    <w:rsid w:val="00657680"/>
    <w:rsid w:val="006712D2"/>
    <w:rsid w:val="00695045"/>
    <w:rsid w:val="006A549F"/>
    <w:rsid w:val="006B2DF8"/>
    <w:rsid w:val="006B6621"/>
    <w:rsid w:val="006E052E"/>
    <w:rsid w:val="006F1AFF"/>
    <w:rsid w:val="00701E44"/>
    <w:rsid w:val="0070474D"/>
    <w:rsid w:val="00715C3D"/>
    <w:rsid w:val="00716FD5"/>
    <w:rsid w:val="00722253"/>
    <w:rsid w:val="007315B8"/>
    <w:rsid w:val="007407BC"/>
    <w:rsid w:val="0075337D"/>
    <w:rsid w:val="007535EB"/>
    <w:rsid w:val="007625A4"/>
    <w:rsid w:val="00764FAF"/>
    <w:rsid w:val="00767758"/>
    <w:rsid w:val="007831E7"/>
    <w:rsid w:val="0078477F"/>
    <w:rsid w:val="00797943"/>
    <w:rsid w:val="007A1144"/>
    <w:rsid w:val="007A3F9A"/>
    <w:rsid w:val="007A6758"/>
    <w:rsid w:val="007A79B1"/>
    <w:rsid w:val="007B6A32"/>
    <w:rsid w:val="007C59F5"/>
    <w:rsid w:val="007C6DBF"/>
    <w:rsid w:val="007D5693"/>
    <w:rsid w:val="007D7E24"/>
    <w:rsid w:val="007E1C15"/>
    <w:rsid w:val="007E71E6"/>
    <w:rsid w:val="007F161A"/>
    <w:rsid w:val="007F7139"/>
    <w:rsid w:val="008156BB"/>
    <w:rsid w:val="008202DE"/>
    <w:rsid w:val="00824208"/>
    <w:rsid w:val="00831EC4"/>
    <w:rsid w:val="00850962"/>
    <w:rsid w:val="00855CBC"/>
    <w:rsid w:val="00863AB3"/>
    <w:rsid w:val="00871E24"/>
    <w:rsid w:val="008754B4"/>
    <w:rsid w:val="00875BEF"/>
    <w:rsid w:val="008904E6"/>
    <w:rsid w:val="0089377A"/>
    <w:rsid w:val="00895EB5"/>
    <w:rsid w:val="008A7BAF"/>
    <w:rsid w:val="008B7409"/>
    <w:rsid w:val="008D25D6"/>
    <w:rsid w:val="008D3E89"/>
    <w:rsid w:val="008E5488"/>
    <w:rsid w:val="008F3E04"/>
    <w:rsid w:val="008F5928"/>
    <w:rsid w:val="009004D8"/>
    <w:rsid w:val="00902C48"/>
    <w:rsid w:val="00902EF4"/>
    <w:rsid w:val="00906D4A"/>
    <w:rsid w:val="00914692"/>
    <w:rsid w:val="0092167E"/>
    <w:rsid w:val="009267C9"/>
    <w:rsid w:val="009309C2"/>
    <w:rsid w:val="0093386D"/>
    <w:rsid w:val="00934265"/>
    <w:rsid w:val="00941C33"/>
    <w:rsid w:val="0095062E"/>
    <w:rsid w:val="009529E1"/>
    <w:rsid w:val="00954B18"/>
    <w:rsid w:val="009567CA"/>
    <w:rsid w:val="0096204B"/>
    <w:rsid w:val="00965B63"/>
    <w:rsid w:val="0097063E"/>
    <w:rsid w:val="009808A2"/>
    <w:rsid w:val="00983FCA"/>
    <w:rsid w:val="009859B8"/>
    <w:rsid w:val="009A20A8"/>
    <w:rsid w:val="009A2D29"/>
    <w:rsid w:val="009B38FB"/>
    <w:rsid w:val="009B7D8E"/>
    <w:rsid w:val="009D3038"/>
    <w:rsid w:val="009D5736"/>
    <w:rsid w:val="009D7965"/>
    <w:rsid w:val="009E2C37"/>
    <w:rsid w:val="00A23CC1"/>
    <w:rsid w:val="00A309B3"/>
    <w:rsid w:val="00A357FF"/>
    <w:rsid w:val="00A359C2"/>
    <w:rsid w:val="00A402C1"/>
    <w:rsid w:val="00A44859"/>
    <w:rsid w:val="00A477C0"/>
    <w:rsid w:val="00A56DBE"/>
    <w:rsid w:val="00A60FD2"/>
    <w:rsid w:val="00A61824"/>
    <w:rsid w:val="00A80AB7"/>
    <w:rsid w:val="00A854DF"/>
    <w:rsid w:val="00AA5CFC"/>
    <w:rsid w:val="00AC092F"/>
    <w:rsid w:val="00AC4447"/>
    <w:rsid w:val="00AC65FE"/>
    <w:rsid w:val="00AC662F"/>
    <w:rsid w:val="00AC7E52"/>
    <w:rsid w:val="00AD5A9E"/>
    <w:rsid w:val="00AD7EC8"/>
    <w:rsid w:val="00AE0E36"/>
    <w:rsid w:val="00AE42C3"/>
    <w:rsid w:val="00AE7FAC"/>
    <w:rsid w:val="00AF739E"/>
    <w:rsid w:val="00AF7B8F"/>
    <w:rsid w:val="00B11028"/>
    <w:rsid w:val="00B40784"/>
    <w:rsid w:val="00B4371E"/>
    <w:rsid w:val="00B51AB5"/>
    <w:rsid w:val="00B643EF"/>
    <w:rsid w:val="00B76BEB"/>
    <w:rsid w:val="00B8425C"/>
    <w:rsid w:val="00B853FC"/>
    <w:rsid w:val="00BA2EDA"/>
    <w:rsid w:val="00BA3104"/>
    <w:rsid w:val="00BA438A"/>
    <w:rsid w:val="00BB0419"/>
    <w:rsid w:val="00BB50F4"/>
    <w:rsid w:val="00BB7012"/>
    <w:rsid w:val="00BC67A2"/>
    <w:rsid w:val="00BD2B45"/>
    <w:rsid w:val="00BD34E4"/>
    <w:rsid w:val="00BD774D"/>
    <w:rsid w:val="00BE23CE"/>
    <w:rsid w:val="00BE6E22"/>
    <w:rsid w:val="00BF0C32"/>
    <w:rsid w:val="00BF5974"/>
    <w:rsid w:val="00C11F0C"/>
    <w:rsid w:val="00C26E36"/>
    <w:rsid w:val="00C27138"/>
    <w:rsid w:val="00C569AB"/>
    <w:rsid w:val="00C6151C"/>
    <w:rsid w:val="00C65F5F"/>
    <w:rsid w:val="00C732FC"/>
    <w:rsid w:val="00C80518"/>
    <w:rsid w:val="00C90074"/>
    <w:rsid w:val="00C941D1"/>
    <w:rsid w:val="00CA02E9"/>
    <w:rsid w:val="00CB0434"/>
    <w:rsid w:val="00CC4FCB"/>
    <w:rsid w:val="00CC50E2"/>
    <w:rsid w:val="00CD4A65"/>
    <w:rsid w:val="00CD5E9A"/>
    <w:rsid w:val="00CE4283"/>
    <w:rsid w:val="00CE4FE9"/>
    <w:rsid w:val="00CF0C01"/>
    <w:rsid w:val="00CF1B88"/>
    <w:rsid w:val="00D55974"/>
    <w:rsid w:val="00D60686"/>
    <w:rsid w:val="00D60914"/>
    <w:rsid w:val="00D63D42"/>
    <w:rsid w:val="00D76E28"/>
    <w:rsid w:val="00D967C9"/>
    <w:rsid w:val="00D967EE"/>
    <w:rsid w:val="00DA1CCC"/>
    <w:rsid w:val="00DA26FE"/>
    <w:rsid w:val="00DA6243"/>
    <w:rsid w:val="00DC10D9"/>
    <w:rsid w:val="00DC339D"/>
    <w:rsid w:val="00DC6250"/>
    <w:rsid w:val="00DD2105"/>
    <w:rsid w:val="00DE0725"/>
    <w:rsid w:val="00DE141F"/>
    <w:rsid w:val="00DE7502"/>
    <w:rsid w:val="00DF2D3F"/>
    <w:rsid w:val="00DF6BFA"/>
    <w:rsid w:val="00DF799F"/>
    <w:rsid w:val="00E00654"/>
    <w:rsid w:val="00E12871"/>
    <w:rsid w:val="00E158E1"/>
    <w:rsid w:val="00E15EB8"/>
    <w:rsid w:val="00E177D9"/>
    <w:rsid w:val="00E33199"/>
    <w:rsid w:val="00E3408E"/>
    <w:rsid w:val="00E36AF7"/>
    <w:rsid w:val="00E43045"/>
    <w:rsid w:val="00E61168"/>
    <w:rsid w:val="00E64380"/>
    <w:rsid w:val="00E66487"/>
    <w:rsid w:val="00E81BAC"/>
    <w:rsid w:val="00E81CA8"/>
    <w:rsid w:val="00E82372"/>
    <w:rsid w:val="00E83A6C"/>
    <w:rsid w:val="00EC6511"/>
    <w:rsid w:val="00ED6B2B"/>
    <w:rsid w:val="00ED754B"/>
    <w:rsid w:val="00EE328B"/>
    <w:rsid w:val="00EE5017"/>
    <w:rsid w:val="00EF0495"/>
    <w:rsid w:val="00EF7F69"/>
    <w:rsid w:val="00F07A5C"/>
    <w:rsid w:val="00F162AD"/>
    <w:rsid w:val="00F1683B"/>
    <w:rsid w:val="00F4538F"/>
    <w:rsid w:val="00F5484C"/>
    <w:rsid w:val="00F61ABF"/>
    <w:rsid w:val="00F64C61"/>
    <w:rsid w:val="00F65BD1"/>
    <w:rsid w:val="00F66785"/>
    <w:rsid w:val="00F71962"/>
    <w:rsid w:val="00F71EF7"/>
    <w:rsid w:val="00F76E25"/>
    <w:rsid w:val="00F8790B"/>
    <w:rsid w:val="00F91C9B"/>
    <w:rsid w:val="00F96D26"/>
    <w:rsid w:val="00FA3B96"/>
    <w:rsid w:val="00FA665B"/>
    <w:rsid w:val="00FA7F66"/>
    <w:rsid w:val="00FB5348"/>
    <w:rsid w:val="00FC0A1B"/>
    <w:rsid w:val="00FC27FE"/>
    <w:rsid w:val="00FC2C16"/>
    <w:rsid w:val="00FC3130"/>
    <w:rsid w:val="00FC4AE6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B5C8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B5C88"/>
    <w:rPr>
      <w:sz w:val="22"/>
      <w:szCs w:val="22"/>
    </w:rPr>
  </w:style>
  <w:style w:type="paragraph" w:styleId="Kopfzeile">
    <w:name w:val="head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uzeile">
    <w:name w:val="footer"/>
    <w:basedOn w:val="Standard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Seitenzahl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Absatz-Standardschriftart"/>
    <w:rsid w:val="001B5C88"/>
  </w:style>
  <w:style w:type="paragraph" w:styleId="StandardWeb">
    <w:name w:val="Normal (Web)"/>
    <w:basedOn w:val="Standard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semiHidden/>
    <w:unhideWhenUsed/>
    <w:rsid w:val="001B5C88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Absatz-Standardschriftar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Besuchter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Absatz-Standardschriftart"/>
    <w:rsid w:val="00471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beck-berge@tesa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71AA-1725-44B8-BA93-C566C7A9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4114</CharactersWithSpaces>
  <SharedDoc>false</SharedDoc>
  <HyperlinkBase/>
  <HLinks>
    <vt:vector size="18" baseType="variant"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mailto:alexandra.beck@tesa.com</vt:lpwstr>
      </vt:variant>
      <vt:variant>
        <vt:lpwstr/>
      </vt:variant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mailto:cornelia.borisch@tesa.com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www.tesa.de/presse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Dörte Besinger</cp:lastModifiedBy>
  <cp:revision>6</cp:revision>
  <cp:lastPrinted>2013-09-12T15:25:00Z</cp:lastPrinted>
  <dcterms:created xsi:type="dcterms:W3CDTF">2013-09-16T09:04:00Z</dcterms:created>
  <dcterms:modified xsi:type="dcterms:W3CDTF">2014-01-09T11:33:00Z</dcterms:modified>
</cp:coreProperties>
</file>